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8E6AB3" w:rsidRPr="008235D8" w:rsidRDefault="008E6AB3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>NOVEMBRE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8E6AB3" w:rsidRDefault="008E6AB3" w:rsidP="00B45CFD">
            <w:pPr>
              <w:spacing w:after="80"/>
              <w:jc w:val="left"/>
              <w:rPr>
                <w:b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 xml:space="preserve">Blanc : </w:t>
            </w:r>
            <w:r w:rsidRPr="000875E1">
              <w:rPr>
                <w:b/>
              </w:rPr>
              <w:t>TOUS LES SAINTS</w:t>
            </w:r>
          </w:p>
          <w:p w:rsidR="008E6AB3" w:rsidRPr="00AE091E" w:rsidRDefault="008E6AB3" w:rsidP="00B45CF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À Rome, une fête de tous les martyrs, le 13 mai, exista jusqu’au 12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-13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Une fête de tous les saints, le 1er novembre (sans doute d’origine celtique), fut adoptée au 9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 xml:space="preserve">e 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siècle.</w:t>
            </w:r>
          </w:p>
          <w:p w:rsidR="008E6AB3" w:rsidRPr="00AE091E" w:rsidRDefault="008E6AB3" w:rsidP="00B45CF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En Orient, une fête de tous les martyrs, le dimanche après Pentecôte, existait déjà au 4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C’est ce </w:t>
            </w:r>
            <w:proofErr w:type="spellStart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dimanche-là</w:t>
            </w:r>
            <w:proofErr w:type="spellEnd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que les Églises des rites byzantin et syrien </w:t>
            </w:r>
            <w:proofErr w:type="gramStart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célèbrent  la</w:t>
            </w:r>
            <w:proofErr w:type="gramEnd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Toussaint.</w:t>
            </w:r>
          </w:p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2-4.9-14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1-3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5, 1-12a</w:t>
            </w:r>
            <w: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Solennité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8E6AB3" w:rsidRDefault="008E6AB3" w:rsidP="00B45CFD">
            <w:pPr>
              <w:jc w:val="left"/>
              <w:rPr>
                <w:i/>
                <w:color w:val="FF0000"/>
              </w:rPr>
            </w:pPr>
            <w:r>
              <w:t>SAMEDI</w:t>
            </w:r>
            <w:r>
              <w:br/>
              <w:t xml:space="preserve">Violet : </w:t>
            </w:r>
            <w:smartTag w:uri="urn:schemas-microsoft-com:office:smarttags" w:element="PersonName">
              <w:smartTagPr>
                <w:attr w:name="ProductID" w:val="LA COMM￉MORATION DE"/>
              </w:smartTagPr>
              <w:r>
                <w:t>LA COMMÉMORATION DE</w:t>
              </w:r>
            </w:smartTag>
            <w:r>
              <w:t xml:space="preserve"> TOUS LES FIDÈLES DÉFUNTS</w:t>
            </w:r>
            <w:r>
              <w:br/>
            </w:r>
            <w:r>
              <w:rPr>
                <w:i/>
                <w:color w:val="FF0000"/>
              </w:rPr>
              <w:t>On choisira les lectures dans le Lectionnaire des Funérailles</w:t>
            </w:r>
          </w:p>
          <w:p w:rsidR="008E6AB3" w:rsidRPr="00AE091E" w:rsidRDefault="008E6AB3" w:rsidP="00B45C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Instituée par Odilon de Cluny († 1045) pour tous ses monastères, et progressivement répandue en Occident. </w:t>
            </w:r>
          </w:p>
          <w:p w:rsidR="008E6AB3" w:rsidRPr="00AE091E" w:rsidRDefault="008E6AB3" w:rsidP="00B45C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Le pape Benoît XV († 1922) a étendu à toute l’Église la possibilité de célébrer trois messes aujourd’hui, en demandant de prier pour les millions de morts de la guerre. </w:t>
            </w:r>
          </w:p>
          <w:p w:rsidR="008E6AB3" w:rsidRPr="00AE091E" w:rsidRDefault="008E6AB3" w:rsidP="00B45C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  <w:t>Dans plusieurs diocèses, il est d’usage de célébrer une messe de cette semaine à l’intention de tous les prêtres morts dans l’année.</w:t>
            </w:r>
          </w:p>
          <w:p w:rsidR="008E6AB3" w:rsidRPr="00B24E6D" w:rsidRDefault="008E6AB3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Vêpres du jour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jc w:val="left"/>
              <w:rPr>
                <w:szCs w:val="22"/>
              </w:rPr>
            </w:pPr>
            <w:r>
              <w:rPr>
                <w:b/>
                <w:iCs/>
              </w:rPr>
              <w:t>31</w:t>
            </w:r>
            <w:r w:rsidRPr="001E7F76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11, 23 – 12, 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1-2, 8-9, 10-11, 13cd-14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1, 11 – 2,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1-10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Martin de </w:t>
            </w:r>
            <w:proofErr w:type="spellStart"/>
            <w:r w:rsidRPr="008235D8">
              <w:rPr>
                <w:i/>
                <w:iCs/>
                <w:szCs w:val="22"/>
              </w:rPr>
              <w:t>Porrès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frère dominicain,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1639 à Lima</w:t>
            </w:r>
          </w:p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 w:rsidRPr="008235D8">
              <w:rPr>
                <w:b/>
                <w:bCs/>
                <w:i/>
                <w:iCs/>
                <w:szCs w:val="22"/>
              </w:rPr>
              <w:t>En Belgique et au Luxembourg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iCs/>
                <w:szCs w:val="22"/>
              </w:rPr>
              <w:t>S. Hubert, évêque de Maastricht,</w:t>
            </w:r>
            <w:r>
              <w:rPr>
                <w:iCs/>
                <w:szCs w:val="22"/>
              </w:rPr>
              <w:t xml:space="preserve"> </w:t>
            </w:r>
            <w:r w:rsidRPr="008235D8">
              <w:rPr>
                <w:iCs/>
                <w:szCs w:val="22"/>
              </w:rPr>
              <w:t>† 30 mai 727, inhumé à Liège</w:t>
            </w:r>
            <w:r>
              <w:rPr>
                <w:iCs/>
                <w:szCs w:val="22"/>
              </w:rPr>
              <w:t>. On omet les mémoires.]</w:t>
            </w:r>
            <w:r>
              <w:rPr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Default="008E6AB3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8E6AB3" w:rsidRPr="008E60B0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Charles Borromée, cardinal, évêque de Milan, † 1584</w:t>
            </w:r>
            <w:r>
              <w:rPr>
                <w:szCs w:val="22"/>
              </w:rPr>
              <w:br/>
            </w:r>
            <w:r w:rsidRPr="008E60B0">
              <w:rPr>
                <w:b/>
                <w:szCs w:val="22"/>
              </w:rPr>
              <w:t>1</w:t>
            </w:r>
            <w:r w:rsidRPr="008E60B0">
              <w:rPr>
                <w:b/>
                <w:szCs w:val="22"/>
                <w:vertAlign w:val="superscript"/>
              </w:rPr>
              <w:t>re</w:t>
            </w:r>
            <w:r w:rsidRPr="008E60B0">
              <w:rPr>
                <w:b/>
                <w:szCs w:val="22"/>
              </w:rPr>
              <w:t xml:space="preserve"> </w:t>
            </w:r>
            <w:proofErr w:type="spellStart"/>
            <w:r w:rsidRPr="008E60B0">
              <w:rPr>
                <w:b/>
                <w:szCs w:val="22"/>
              </w:rPr>
              <w:t>lect</w:t>
            </w:r>
            <w:proofErr w:type="spellEnd"/>
            <w:r w:rsidRPr="008E60B0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11, 29-36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68, 30-31, 33-34, 36-37</w:t>
            </w:r>
            <w:r>
              <w:br/>
            </w:r>
            <w:r w:rsidRPr="008E60B0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14, 12-14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12, 5-6b</w:t>
            </w:r>
            <w:r>
              <w:br/>
            </w:r>
            <w:r w:rsidRPr="008E60B0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130, 1, 2, 3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15-24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8E6AB3" w:rsidRPr="008E60B0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 w:rsidRPr="008E60B0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8E60B0">
              <w:rPr>
                <w:b/>
                <w:szCs w:val="22"/>
              </w:rPr>
              <w:t>1</w:t>
            </w:r>
            <w:r w:rsidRPr="008E60B0">
              <w:rPr>
                <w:b/>
                <w:szCs w:val="22"/>
                <w:vertAlign w:val="superscript"/>
              </w:rPr>
              <w:t>re</w:t>
            </w:r>
            <w:r w:rsidRPr="008E60B0">
              <w:rPr>
                <w:b/>
                <w:szCs w:val="22"/>
              </w:rPr>
              <w:t xml:space="preserve"> </w:t>
            </w:r>
            <w:proofErr w:type="spellStart"/>
            <w:r w:rsidRPr="008E60B0">
              <w:rPr>
                <w:b/>
                <w:szCs w:val="22"/>
              </w:rPr>
              <w:t>lect</w:t>
            </w:r>
            <w:proofErr w:type="spellEnd"/>
            <w:r w:rsidRPr="008E60B0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13, 8-10</w:t>
            </w:r>
            <w:r>
              <w:rPr>
                <w:szCs w:val="22"/>
              </w:rPr>
              <w:br/>
            </w:r>
            <w:r w:rsidRPr="008E60B0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111, 1-2, 4-5, 8a.9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25-33</w:t>
            </w:r>
            <w: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JEUDI</w:t>
            </w:r>
            <w:r>
              <w:rPr>
                <w:bCs/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14, 7-12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26, 1, 4,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15, 1-10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Au </w:t>
            </w:r>
            <w:r>
              <w:rPr>
                <w:b/>
                <w:bCs/>
                <w:i/>
                <w:iCs/>
                <w:szCs w:val="22"/>
              </w:rPr>
              <w:t>Luxembourg,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mallCaps/>
                <w:szCs w:val="22"/>
              </w:rPr>
              <w:t xml:space="preserve">s. </w:t>
            </w:r>
            <w:proofErr w:type="spellStart"/>
            <w:r w:rsidRPr="008235D8">
              <w:rPr>
                <w:smallCaps/>
                <w:szCs w:val="22"/>
              </w:rPr>
              <w:t>willibrord</w:t>
            </w:r>
            <w:proofErr w:type="spellEnd"/>
            <w:r w:rsidRPr="008235D8">
              <w:rPr>
                <w:szCs w:val="22"/>
              </w:rPr>
              <w:t>, évêque d’Utrecht, † 739 à Echternach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 w:rsidRPr="00B7510B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15, 14-21</w:t>
            </w:r>
            <w:r>
              <w:br/>
            </w:r>
            <w:r w:rsidRPr="00B7510B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97, 1, 2-3ab, 3cd-4</w:t>
            </w:r>
            <w:r>
              <w:rPr>
                <w:szCs w:val="22"/>
              </w:rPr>
              <w:br/>
            </w:r>
            <w:r w:rsidRPr="00B7510B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 w:rsidRPr="00B7510B">
              <w:rPr>
                <w:szCs w:val="22"/>
              </w:rPr>
              <w:t>Lc</w:t>
            </w:r>
            <w:proofErr w:type="spellEnd"/>
            <w:r w:rsidRPr="00B7510B">
              <w:rPr>
                <w:szCs w:val="22"/>
              </w:rPr>
              <w:t xml:space="preserve"> 16, 1-8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8E6AB3" w:rsidRPr="00B43316" w:rsidRDefault="008E6AB3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mallCaps/>
                <w:szCs w:val="22"/>
              </w:rPr>
              <w:t>SAMEDI</w:t>
            </w:r>
            <w:r>
              <w:rPr>
                <w:smallCaps/>
                <w:szCs w:val="22"/>
              </w:rPr>
              <w:br/>
            </w: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"/>
              </w:smartTagPr>
              <w:r w:rsidRPr="000875E1">
                <w:rPr>
                  <w:b/>
                  <w:smallCaps/>
                </w:rPr>
                <w:t>La Dédicace de</w:t>
              </w:r>
            </w:smartTag>
            <w:r w:rsidRPr="000875E1">
              <w:rPr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BASILIQUE DU"/>
              </w:smartTagPr>
              <w:r w:rsidRPr="000875E1">
                <w:rPr>
                  <w:b/>
                  <w:smallCaps/>
                </w:rPr>
                <w:t>la basilique du</w:t>
              </w:r>
            </w:smartTag>
            <w:r w:rsidRPr="000875E1">
              <w:rPr>
                <w:b/>
                <w:smallCaps/>
              </w:rPr>
              <w:t xml:space="preserve"> Latran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47, 1-2.8-9.12 ou 1 Co 3, 9c-11.16-17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45, 2-3, 5-6, 8-9a.10a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2, 13-22</w:t>
            </w:r>
            <w:r>
              <w:br/>
            </w:r>
            <w:r>
              <w:rPr>
                <w:b/>
                <w:smallCaps/>
                <w:szCs w:val="22"/>
              </w:rPr>
              <w:t>V</w:t>
            </w:r>
            <w:r>
              <w:rPr>
                <w:b/>
                <w:szCs w:val="22"/>
              </w:rPr>
              <w:t>êpres du Jour.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32</w:t>
            </w:r>
            <w:r w:rsidRPr="007023E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 xml:space="preserve"> 7, 1-2.9-14</w:t>
            </w:r>
            <w:r>
              <w:br/>
            </w:r>
            <w:r>
              <w:rPr>
                <w:b/>
              </w:rPr>
              <w:t xml:space="preserve">Ps : </w:t>
            </w:r>
            <w:r w:rsidRPr="000614E5">
              <w:t>16, 1ab.3ab, 5-6, 8.15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2, 16 – 3, 5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20, 27-38 (brève : 20, 27.34-38)</w:t>
            </w:r>
            <w: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S. Léon le Grand, pape, docteur de l’Église, † 461 à Rome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Default="008E6AB3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8E6AB3" w:rsidRPr="008235D8" w:rsidRDefault="008E6AB3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Martin, évêque de Tours, † 397</w:t>
            </w:r>
            <w:r>
              <w:rPr>
                <w:szCs w:val="22"/>
              </w:rPr>
              <w:t>.0</w:t>
            </w:r>
            <w:r>
              <w:rPr>
                <w:szCs w:val="22"/>
              </w:rPr>
              <w:br/>
            </w:r>
            <w:r w:rsidRPr="001F064D">
              <w:rPr>
                <w:b/>
                <w:szCs w:val="22"/>
              </w:rPr>
              <w:t>1</w:t>
            </w:r>
            <w:r w:rsidRPr="001F064D">
              <w:rPr>
                <w:b/>
                <w:szCs w:val="22"/>
                <w:vertAlign w:val="superscript"/>
              </w:rPr>
              <w:t>re</w:t>
            </w:r>
            <w:r w:rsidRPr="001F064D">
              <w:rPr>
                <w:b/>
                <w:szCs w:val="22"/>
              </w:rPr>
              <w:t xml:space="preserve"> </w:t>
            </w:r>
            <w:proofErr w:type="spellStart"/>
            <w:r w:rsidRPr="001F064D">
              <w:rPr>
                <w:b/>
                <w:szCs w:val="22"/>
              </w:rPr>
              <w:t>lect</w:t>
            </w:r>
            <w:proofErr w:type="spellEnd"/>
            <w:r w:rsidRPr="001F064D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Sg</w:t>
            </w:r>
            <w:proofErr w:type="spellEnd"/>
            <w:r>
              <w:rPr>
                <w:szCs w:val="22"/>
              </w:rPr>
              <w:t xml:space="preserve"> 1, 1-7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138, 1-3, 4-6, 7-8,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1-6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 xml:space="preserve">S. Josaphat, évêque de </w:t>
            </w:r>
            <w:proofErr w:type="spellStart"/>
            <w:r w:rsidRPr="008235D8">
              <w:rPr>
                <w:szCs w:val="22"/>
              </w:rPr>
              <w:t>Polock</w:t>
            </w:r>
            <w:proofErr w:type="spellEnd"/>
            <w:r w:rsidRPr="008235D8">
              <w:rPr>
                <w:szCs w:val="22"/>
              </w:rPr>
              <w:t>, martyr, † 1623 à Vitebsk (Biélorussie)</w:t>
            </w:r>
            <w:r>
              <w:rPr>
                <w:szCs w:val="22"/>
              </w:rPr>
              <w:br/>
            </w:r>
            <w:r w:rsidRPr="001F064D">
              <w:rPr>
                <w:b/>
                <w:szCs w:val="22"/>
              </w:rPr>
              <w:t>1</w:t>
            </w:r>
            <w:r w:rsidRPr="001F064D">
              <w:rPr>
                <w:b/>
                <w:szCs w:val="22"/>
                <w:vertAlign w:val="superscript"/>
              </w:rPr>
              <w:t>re</w:t>
            </w:r>
            <w:r w:rsidRPr="001F064D">
              <w:rPr>
                <w:b/>
                <w:szCs w:val="22"/>
              </w:rPr>
              <w:t xml:space="preserve"> </w:t>
            </w:r>
            <w:proofErr w:type="spellStart"/>
            <w:r w:rsidRPr="001F064D">
              <w:rPr>
                <w:b/>
                <w:szCs w:val="22"/>
              </w:rPr>
              <w:t>lect</w:t>
            </w:r>
            <w:proofErr w:type="spellEnd"/>
            <w:r w:rsidRPr="001F064D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Sg</w:t>
            </w:r>
            <w:proofErr w:type="spellEnd"/>
            <w:r>
              <w:rPr>
                <w:szCs w:val="22"/>
              </w:rPr>
              <w:t xml:space="preserve"> 2, 23–3,9</w:t>
            </w:r>
            <w:r>
              <w:rPr>
                <w:szCs w:val="22"/>
              </w:rPr>
              <w:br/>
            </w:r>
            <w:r w:rsidRPr="001F064D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33, 2-3, 16-17, 18-19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7-10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6, 1-11</w:t>
            </w:r>
            <w:r>
              <w:br/>
            </w:r>
            <w:r w:rsidRPr="001F064D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81, 3-4, 6-7</w:t>
            </w:r>
            <w:r>
              <w:rPr>
                <w:szCs w:val="22"/>
              </w:rPr>
              <w:br/>
            </w:r>
            <w:r w:rsidRPr="001F064D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17, 11-19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 w:rsidRPr="001F064D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1F064D">
              <w:rPr>
                <w:b/>
                <w:szCs w:val="22"/>
              </w:rPr>
              <w:t>1</w:t>
            </w:r>
            <w:r w:rsidRPr="001F064D">
              <w:rPr>
                <w:b/>
                <w:szCs w:val="22"/>
                <w:vertAlign w:val="superscript"/>
              </w:rPr>
              <w:t>re</w:t>
            </w:r>
            <w:r w:rsidRPr="001F064D">
              <w:rPr>
                <w:b/>
                <w:szCs w:val="22"/>
              </w:rPr>
              <w:t xml:space="preserve"> </w:t>
            </w:r>
            <w:proofErr w:type="spellStart"/>
            <w:r w:rsidRPr="001F064D">
              <w:rPr>
                <w:b/>
                <w:szCs w:val="22"/>
              </w:rPr>
              <w:t>lect</w:t>
            </w:r>
            <w:proofErr w:type="spellEnd"/>
            <w:r w:rsidRPr="001F064D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Sg</w:t>
            </w:r>
            <w:proofErr w:type="spellEnd"/>
            <w:r>
              <w:rPr>
                <w:szCs w:val="22"/>
              </w:rPr>
              <w:t xml:space="preserve"> 7, 22–8, 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118, 89-90, 91.130, 135.175</w:t>
            </w:r>
            <w:r>
              <w:br/>
            </w:r>
            <w:r w:rsidRPr="001F064D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17, 20-25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 w:rsidRPr="001F064D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1F064D">
              <w:rPr>
                <w:b/>
                <w:iCs/>
                <w:szCs w:val="22"/>
              </w:rPr>
              <w:t>1</w:t>
            </w:r>
            <w:r w:rsidRPr="001F064D">
              <w:rPr>
                <w:b/>
                <w:iCs/>
                <w:szCs w:val="22"/>
                <w:vertAlign w:val="superscript"/>
              </w:rPr>
              <w:t>re</w:t>
            </w:r>
            <w:r w:rsidRPr="001F064D">
              <w:rPr>
                <w:b/>
                <w:iCs/>
                <w:szCs w:val="22"/>
              </w:rPr>
              <w:t xml:space="preserve"> </w:t>
            </w:r>
            <w:proofErr w:type="spellStart"/>
            <w:r w:rsidRPr="001F064D">
              <w:rPr>
                <w:b/>
                <w:iCs/>
                <w:szCs w:val="22"/>
              </w:rPr>
              <w:t>lect</w:t>
            </w:r>
            <w:proofErr w:type="spellEnd"/>
            <w:r w:rsidRPr="001F064D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Sg</w:t>
            </w:r>
            <w:proofErr w:type="spellEnd"/>
            <w:r>
              <w:rPr>
                <w:iCs/>
                <w:szCs w:val="22"/>
              </w:rPr>
              <w:t xml:space="preserve"> 13, 1-9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Ps : </w:t>
            </w:r>
            <w:r w:rsidRPr="0005099B">
              <w:t>18A, 2-3, 4-5ab</w:t>
            </w:r>
            <w:r>
              <w:rPr>
                <w:b/>
              </w:rPr>
              <w:br/>
            </w:r>
            <w:r w:rsidRPr="001F064D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17, 26-37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Albert le Grand, dominicain, évêque de Ratisbonne,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1280 à Cologne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8E6AB3" w:rsidRDefault="008E6AB3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18, 14-16 ; 19, 6-9</w:t>
            </w:r>
            <w:r>
              <w:br/>
            </w:r>
            <w:r w:rsidRPr="001F064D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104, 2-3, 36-37, 42-43</w:t>
            </w:r>
            <w:r>
              <w:rPr>
                <w:iCs/>
                <w:szCs w:val="22"/>
              </w:rPr>
              <w:br/>
            </w:r>
            <w:r w:rsidRPr="001F064D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18, 1-8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Marguerite, reine d’Écosse,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1093 à Édimbourg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Gertrude, vierge, moniale,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 xml:space="preserve">v. 1302 à </w:t>
            </w:r>
            <w:proofErr w:type="spellStart"/>
            <w:r w:rsidRPr="008235D8">
              <w:rPr>
                <w:i/>
                <w:iCs/>
                <w:szCs w:val="22"/>
              </w:rPr>
              <w:t>Helfta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(Allemagne)</w:t>
            </w:r>
          </w:p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33</w:t>
            </w:r>
            <w:r w:rsidRPr="00D95F2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19-20a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5-6, 7-8, 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3, 7-12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5-19</w:t>
            </w:r>
            <w: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Ste Élisabeth de Hongrie, duchesse de Thuringe, † 1231 à Marburg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 w:rsidRPr="007F27B4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M 1, 10-15.41-43.54-57.62-64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118, 53.61, 134.150, 155.158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35-43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La dédicace des basiliques de S. Pierre et de S. Paul, Apôtres (1626 et 1854) )(</w:t>
            </w:r>
            <w:r w:rsidRPr="008235D8">
              <w:rPr>
                <w:b/>
                <w:i/>
                <w:iCs/>
                <w:szCs w:val="22"/>
              </w:rPr>
              <w:t>1</w:t>
            </w:r>
            <w:r w:rsidRPr="008235D8">
              <w:rPr>
                <w:b/>
                <w:i/>
                <w:iCs/>
                <w:szCs w:val="22"/>
                <w:vertAlign w:val="superscript"/>
              </w:rPr>
              <w:t>ère</w:t>
            </w:r>
            <w:r w:rsidRPr="008235D8">
              <w:rPr>
                <w:b/>
                <w:i/>
                <w:iCs/>
                <w:szCs w:val="22"/>
              </w:rPr>
              <w:t xml:space="preserve"> </w:t>
            </w:r>
            <w:proofErr w:type="spellStart"/>
            <w:r w:rsidRPr="008235D8">
              <w:rPr>
                <w:b/>
                <w:i/>
                <w:iCs/>
                <w:szCs w:val="22"/>
              </w:rPr>
              <w:t>lect</w:t>
            </w:r>
            <w:proofErr w:type="spellEnd"/>
            <w:r w:rsidRPr="008235D8">
              <w:rPr>
                <w:b/>
                <w:i/>
                <w:iCs/>
                <w:szCs w:val="22"/>
              </w:rPr>
              <w:t xml:space="preserve">. : </w:t>
            </w:r>
            <w:proofErr w:type="spellStart"/>
            <w:r w:rsidRPr="008235D8">
              <w:rPr>
                <w:i/>
                <w:iCs/>
                <w:szCs w:val="22"/>
              </w:rPr>
              <w:t>Ac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28, 11-16.30-31 ; </w:t>
            </w:r>
            <w:r w:rsidRPr="008235D8">
              <w:rPr>
                <w:b/>
                <w:i/>
                <w:iCs/>
                <w:szCs w:val="22"/>
              </w:rPr>
              <w:t xml:space="preserve">Ps : </w:t>
            </w:r>
            <w:r w:rsidRPr="008235D8">
              <w:rPr>
                <w:i/>
                <w:iCs/>
                <w:szCs w:val="22"/>
              </w:rPr>
              <w:t xml:space="preserve">97, 1, 2-3ab, 3cd-4, 5-6 ; </w:t>
            </w:r>
            <w:r w:rsidRPr="008235D8">
              <w:rPr>
                <w:b/>
                <w:i/>
                <w:iCs/>
                <w:szCs w:val="22"/>
              </w:rPr>
              <w:t xml:space="preserve">Évangile : </w:t>
            </w:r>
            <w:r w:rsidRPr="008235D8">
              <w:rPr>
                <w:i/>
                <w:iCs/>
                <w:szCs w:val="22"/>
              </w:rPr>
              <w:t>Mt 14, 22-33)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 w:rsidRPr="009B62E3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9B62E3">
              <w:rPr>
                <w:b/>
                <w:szCs w:val="22"/>
              </w:rPr>
              <w:t>1</w:t>
            </w:r>
            <w:r w:rsidRPr="009B62E3">
              <w:rPr>
                <w:b/>
                <w:szCs w:val="22"/>
                <w:vertAlign w:val="superscript"/>
              </w:rPr>
              <w:t>re</w:t>
            </w:r>
            <w:r w:rsidRPr="009B62E3">
              <w:rPr>
                <w:b/>
                <w:szCs w:val="22"/>
              </w:rPr>
              <w:t xml:space="preserve"> </w:t>
            </w:r>
            <w:proofErr w:type="spellStart"/>
            <w:r w:rsidRPr="009B62E3">
              <w:rPr>
                <w:b/>
                <w:szCs w:val="22"/>
              </w:rPr>
              <w:t>lect</w:t>
            </w:r>
            <w:proofErr w:type="spellEnd"/>
            <w:r w:rsidRPr="009B62E3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2 M 6, 18-31</w:t>
            </w:r>
            <w:r>
              <w:rPr>
                <w:szCs w:val="22"/>
              </w:rPr>
              <w:br/>
            </w:r>
            <w:r w:rsidRPr="009B62E3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3, 2-3, 4-5, 6-7</w:t>
            </w:r>
            <w:r>
              <w:rPr>
                <w:szCs w:val="22"/>
              </w:rPr>
              <w:br/>
            </w:r>
            <w:r w:rsidRPr="009B62E3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19, 1-10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 w:rsidRPr="009B62E3">
              <w:rPr>
                <w:b/>
                <w:szCs w:val="22"/>
              </w:rPr>
              <w:t>1</w:t>
            </w:r>
            <w:r w:rsidRPr="009B62E3">
              <w:rPr>
                <w:b/>
                <w:szCs w:val="22"/>
                <w:vertAlign w:val="superscript"/>
              </w:rPr>
              <w:t>re</w:t>
            </w:r>
            <w:r w:rsidRPr="009B62E3">
              <w:rPr>
                <w:b/>
                <w:szCs w:val="22"/>
              </w:rPr>
              <w:t xml:space="preserve"> </w:t>
            </w:r>
            <w:proofErr w:type="spellStart"/>
            <w:r w:rsidRPr="009B62E3">
              <w:rPr>
                <w:b/>
                <w:szCs w:val="22"/>
              </w:rPr>
              <w:t>lect</w:t>
            </w:r>
            <w:proofErr w:type="spellEnd"/>
            <w:r w:rsidRPr="009B62E3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2 M 7, 1.20-31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16, 1.2b, 5-6, 8.15</w:t>
            </w:r>
            <w:r>
              <w:br/>
            </w:r>
            <w:r w:rsidRPr="009B62E3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19, 11-18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8E6AB3" w:rsidRPr="007635BC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Pr￩sentation"/>
              </w:smartTagPr>
              <w:r w:rsidRPr="008235D8">
                <w:rPr>
                  <w:szCs w:val="22"/>
                </w:rPr>
                <w:t>La Présentation</w:t>
              </w:r>
            </w:smartTag>
            <w:r w:rsidRPr="008235D8">
              <w:rPr>
                <w:szCs w:val="22"/>
              </w:rPr>
              <w:t xml:space="preserve"> de la Vierge Marie</w:t>
            </w:r>
          </w:p>
          <w:p w:rsidR="008E6AB3" w:rsidRPr="00622761" w:rsidRDefault="008E6AB3" w:rsidP="00B45C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jc w:val="left"/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proofErr w:type="gramStart"/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>répandue</w:t>
            </w:r>
            <w:proofErr w:type="gramEnd"/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en Occident au 14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siècle.</w:t>
            </w:r>
          </w:p>
          <w:p w:rsidR="008E6AB3" w:rsidRPr="00622761" w:rsidRDefault="008E6AB3" w:rsidP="00B45CF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La présentation de Marie ne nous est connue que par les évangiles apocryphes (le </w:t>
            </w:r>
            <w:proofErr w:type="spellStart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>Protévangile</w:t>
            </w:r>
            <w:proofErr w:type="spellEnd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de Jacques du 2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 et l’évangile du Pseudo-Matthieu du 6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siècle). C’est la fête de l’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Entrée de la Vierge Marie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au Temple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dans les Églises orientales.</w:t>
            </w:r>
          </w:p>
          <w:p w:rsidR="008E6AB3" w:rsidRPr="009B62E3" w:rsidRDefault="008E6AB3" w:rsidP="00B45CFD">
            <w:pPr>
              <w:spacing w:after="80"/>
              <w:jc w:val="left"/>
              <w:rPr>
                <w:szCs w:val="22"/>
              </w:rPr>
            </w:pPr>
            <w:r w:rsidRPr="009B62E3">
              <w:rPr>
                <w:b/>
                <w:szCs w:val="22"/>
              </w:rPr>
              <w:t>1</w:t>
            </w:r>
            <w:r w:rsidRPr="009B62E3">
              <w:rPr>
                <w:b/>
                <w:szCs w:val="22"/>
                <w:vertAlign w:val="superscript"/>
              </w:rPr>
              <w:t>re</w:t>
            </w:r>
            <w:r w:rsidRPr="009B62E3">
              <w:rPr>
                <w:b/>
                <w:szCs w:val="22"/>
              </w:rPr>
              <w:t xml:space="preserve"> </w:t>
            </w:r>
            <w:proofErr w:type="spellStart"/>
            <w:r w:rsidRPr="009B62E3">
              <w:rPr>
                <w:b/>
                <w:szCs w:val="22"/>
              </w:rPr>
              <w:t>lect</w:t>
            </w:r>
            <w:proofErr w:type="spellEnd"/>
            <w:r w:rsidRPr="009B62E3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1 M 2, 15-29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49, 1-2, 5-6, 14-15</w:t>
            </w:r>
            <w:r>
              <w:br/>
            </w:r>
            <w:r w:rsidRPr="009B62E3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19, 41-44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Ste Cécile, vierge et martyre à Rome, 1</w:t>
            </w:r>
            <w:r w:rsidRPr="008235D8">
              <w:rPr>
                <w:szCs w:val="22"/>
                <w:vertAlign w:val="superscript"/>
              </w:rPr>
              <w:t>ers</w:t>
            </w:r>
            <w:r w:rsidRPr="008235D8">
              <w:rPr>
                <w:szCs w:val="22"/>
              </w:rPr>
              <w:t xml:space="preserve"> siècles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M 4, 36-37.52-59</w:t>
            </w:r>
            <w:r>
              <w:br/>
            </w:r>
            <w:r>
              <w:rPr>
                <w:b/>
              </w:rPr>
              <w:t xml:space="preserve">Ct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29, 10, 11abc, 11de-12a, 12bcd</w:t>
            </w:r>
            <w:r>
              <w:br/>
            </w:r>
            <w:r w:rsidRPr="00CA0DC7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19, 45-48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 w:rsidRPr="00B92D94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M 6, 1-13</w:t>
            </w:r>
            <w:r>
              <w:br/>
            </w:r>
            <w:r w:rsidRPr="00CC5920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9A, 2-3, 4.6, 16.19</w:t>
            </w:r>
            <w:r>
              <w:rPr>
                <w:iCs/>
                <w:szCs w:val="22"/>
              </w:rPr>
              <w:br/>
            </w:r>
            <w:r w:rsidRPr="00CC5920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20, 27-40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Clément I</w:t>
            </w:r>
            <w:r w:rsidRPr="008235D8">
              <w:rPr>
                <w:i/>
                <w:iCs/>
                <w:szCs w:val="22"/>
                <w:vertAlign w:val="superscript"/>
              </w:rPr>
              <w:t>er</w:t>
            </w:r>
            <w:r w:rsidRPr="008235D8">
              <w:rPr>
                <w:i/>
                <w:iCs/>
                <w:szCs w:val="22"/>
              </w:rPr>
              <w:t xml:space="preserve">, pape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97 à Rome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Colomban, abbé de </w:t>
            </w:r>
            <w:proofErr w:type="spellStart"/>
            <w:r w:rsidRPr="008235D8">
              <w:rPr>
                <w:i/>
                <w:iCs/>
                <w:szCs w:val="22"/>
              </w:rPr>
              <w:t>Luxeuil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615 à Bobbio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34</w:t>
            </w:r>
            <w:r w:rsidRPr="00C71CF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et dernier dimanche du Temps ordinaire :</w:t>
            </w:r>
            <w:r>
              <w:rPr>
                <w:b/>
              </w:rPr>
              <w:br/>
            </w:r>
            <w:r w:rsidRPr="00990609">
              <w:rPr>
                <w:b/>
              </w:rPr>
              <w:t>NOTRE SEIGNEUR JÉSUS CHRIST ROI DE L’UNIVERS</w:t>
            </w:r>
            <w:r w:rsidRPr="00990609">
              <w:t xml:space="preserve"> </w:t>
            </w:r>
            <w:r>
              <w:br/>
              <w:t>Blanc. Gloria, Credo et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5, 1-3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12-20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23, 35-43</w:t>
            </w:r>
            <w: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S. André Dung-Lac, prêtre, et ses c</w:t>
            </w:r>
            <w:r>
              <w:rPr>
                <w:szCs w:val="22"/>
              </w:rPr>
              <w:t xml:space="preserve">ompagnons, martyrs au Vietnam, </w:t>
            </w:r>
            <w:r w:rsidRPr="008235D8">
              <w:rPr>
                <w:szCs w:val="22"/>
              </w:rPr>
              <w:t>† 1845-1862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  <w:r w:rsidRPr="00115D84">
              <w:rPr>
                <w:b/>
                <w:i/>
                <w:szCs w:val="22"/>
              </w:rPr>
              <w:t>Psautier 2</w:t>
            </w:r>
            <w:r w:rsidRPr="00115D84">
              <w:rPr>
                <w:b/>
                <w:i/>
                <w:szCs w:val="22"/>
                <w:vertAlign w:val="superscript"/>
              </w:rPr>
              <w:t>e</w:t>
            </w:r>
            <w:r w:rsidRPr="00115D84">
              <w:rPr>
                <w:b/>
                <w:i/>
                <w:szCs w:val="22"/>
              </w:rPr>
              <w:t xml:space="preserve"> semaine</w:t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 w:rsidRPr="00EC4D47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EC4D47">
              <w:rPr>
                <w:b/>
                <w:iCs/>
                <w:szCs w:val="22"/>
              </w:rPr>
              <w:t>1</w:t>
            </w:r>
            <w:r w:rsidRPr="00EC4D47">
              <w:rPr>
                <w:b/>
                <w:iCs/>
                <w:szCs w:val="22"/>
                <w:vertAlign w:val="superscript"/>
              </w:rPr>
              <w:t>re</w:t>
            </w:r>
            <w:r w:rsidRPr="00EC4D47">
              <w:rPr>
                <w:b/>
                <w:iCs/>
                <w:szCs w:val="22"/>
              </w:rPr>
              <w:t xml:space="preserve"> </w:t>
            </w:r>
            <w:proofErr w:type="spellStart"/>
            <w:r w:rsidRPr="00EC4D47">
              <w:rPr>
                <w:b/>
                <w:iCs/>
                <w:szCs w:val="22"/>
              </w:rPr>
              <w:t>lect</w:t>
            </w:r>
            <w:proofErr w:type="spellEnd"/>
            <w:r w:rsidRPr="00EC4D47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Dn</w:t>
            </w:r>
            <w:proofErr w:type="spellEnd"/>
            <w:r>
              <w:rPr>
                <w:iCs/>
                <w:szCs w:val="22"/>
              </w:rPr>
              <w:t xml:space="preserve"> 1, 1-6.8-20</w:t>
            </w:r>
            <w:r>
              <w:rPr>
                <w:iCs/>
                <w:szCs w:val="22"/>
              </w:rPr>
              <w:br/>
            </w:r>
            <w:r>
              <w:rPr>
                <w:b/>
                <w:iCs/>
                <w:szCs w:val="22"/>
              </w:rPr>
              <w:t>Ct</w:t>
            </w:r>
            <w:r w:rsidRPr="00EC4D47">
              <w:rPr>
                <w:b/>
                <w:iCs/>
                <w:szCs w:val="22"/>
              </w:rPr>
              <w:t xml:space="preserve">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Dn</w:t>
            </w:r>
            <w:proofErr w:type="spellEnd"/>
            <w:r>
              <w:rPr>
                <w:iCs/>
                <w:szCs w:val="22"/>
              </w:rPr>
              <w:t xml:space="preserve"> 3, 52, 53,54, 55, 56</w:t>
            </w:r>
            <w:r>
              <w:rPr>
                <w:iCs/>
                <w:szCs w:val="22"/>
              </w:rPr>
              <w:br/>
            </w:r>
            <w:r w:rsidRPr="00EC4D47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21, 1-4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Ste Catherine d’Alexandrie, vierge et martyre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bCs/>
                <w:iCs/>
                <w:szCs w:val="22"/>
              </w:rPr>
              <w:t>MARDI</w:t>
            </w:r>
            <w:r>
              <w:rPr>
                <w:bCs/>
                <w:iCs/>
                <w:szCs w:val="22"/>
              </w:rPr>
              <w:br/>
            </w:r>
            <w:r w:rsidRPr="00EC4D47">
              <w:rPr>
                <w:bCs/>
                <w:iCs/>
                <w:szCs w:val="22"/>
              </w:rPr>
              <w:t>Vert. De la Férie</w:t>
            </w:r>
            <w:r>
              <w:rPr>
                <w:bCs/>
                <w:iCs/>
                <w:szCs w:val="22"/>
              </w:rPr>
              <w:br/>
            </w:r>
            <w:r w:rsidRPr="00EC4D47">
              <w:rPr>
                <w:b/>
                <w:bCs/>
                <w:iCs/>
                <w:szCs w:val="22"/>
              </w:rPr>
              <w:t>1</w:t>
            </w:r>
            <w:r w:rsidRPr="00EC4D47">
              <w:rPr>
                <w:b/>
                <w:bCs/>
                <w:iCs/>
                <w:szCs w:val="22"/>
                <w:vertAlign w:val="superscript"/>
              </w:rPr>
              <w:t>re</w:t>
            </w:r>
            <w:r w:rsidRPr="00EC4D47">
              <w:rPr>
                <w:b/>
                <w:bCs/>
                <w:iCs/>
                <w:szCs w:val="22"/>
              </w:rPr>
              <w:t xml:space="preserve"> </w:t>
            </w:r>
            <w:proofErr w:type="spellStart"/>
            <w:r w:rsidRPr="00EC4D47">
              <w:rPr>
                <w:b/>
                <w:bCs/>
                <w:iCs/>
                <w:szCs w:val="22"/>
              </w:rPr>
              <w:t>lect</w:t>
            </w:r>
            <w:proofErr w:type="spellEnd"/>
            <w:r w:rsidRPr="00EC4D47">
              <w:rPr>
                <w:b/>
                <w:bCs/>
                <w:iCs/>
                <w:szCs w:val="22"/>
              </w:rPr>
              <w:t>. :</w:t>
            </w:r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Dn</w:t>
            </w:r>
            <w:proofErr w:type="spellEnd"/>
            <w:r>
              <w:rPr>
                <w:bCs/>
                <w:iCs/>
                <w:szCs w:val="22"/>
              </w:rPr>
              <w:t xml:space="preserve"> 2, 31-45</w:t>
            </w:r>
            <w:r>
              <w:rPr>
                <w:bCs/>
                <w:iCs/>
                <w:szCs w:val="22"/>
              </w:rPr>
              <w:br/>
            </w:r>
            <w:r w:rsidRPr="00EC4D47">
              <w:rPr>
                <w:b/>
                <w:bCs/>
                <w:iCs/>
                <w:szCs w:val="22"/>
              </w:rPr>
              <w:t>Ct :</w:t>
            </w:r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Dn</w:t>
            </w:r>
            <w:proofErr w:type="spellEnd"/>
            <w:r>
              <w:rPr>
                <w:bCs/>
                <w:iCs/>
                <w:szCs w:val="22"/>
              </w:rPr>
              <w:t xml:space="preserve"> 3, 57, 58, 59, 60, 61</w:t>
            </w:r>
            <w:r>
              <w:rPr>
                <w:bCs/>
                <w:iCs/>
                <w:szCs w:val="22"/>
              </w:rPr>
              <w:br/>
            </w:r>
            <w:r w:rsidRPr="00EC4D47">
              <w:rPr>
                <w:b/>
                <w:bCs/>
                <w:iCs/>
                <w:szCs w:val="22"/>
              </w:rPr>
              <w:t>Évangile :</w:t>
            </w:r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Lc</w:t>
            </w:r>
            <w:proofErr w:type="spellEnd"/>
            <w:r>
              <w:rPr>
                <w:bCs/>
                <w:iCs/>
                <w:szCs w:val="22"/>
              </w:rPr>
              <w:t xml:space="preserve"> 21, 5-11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S. Jean </w:t>
            </w:r>
            <w:proofErr w:type="spellStart"/>
            <w:r w:rsidRPr="008235D8">
              <w:rPr>
                <w:i/>
                <w:iCs/>
                <w:szCs w:val="22"/>
              </w:rPr>
              <w:t>Berchmans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jésuite, </w:t>
            </w:r>
            <w:r w:rsidRPr="008235D8">
              <w:rPr>
                <w:szCs w:val="22"/>
              </w:rPr>
              <w:t xml:space="preserve">† 13 août </w:t>
            </w:r>
            <w:r w:rsidRPr="008235D8">
              <w:rPr>
                <w:i/>
                <w:iCs/>
                <w:szCs w:val="22"/>
              </w:rPr>
              <w:t>1621 à Rome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5, 1-6.13-14.16-17.23-28</w:t>
            </w:r>
            <w:r>
              <w:br/>
            </w:r>
            <w:r w:rsidRPr="00EC4D47">
              <w:rPr>
                <w:b/>
                <w:szCs w:val="22"/>
              </w:rPr>
              <w:t>Ct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Dn</w:t>
            </w:r>
            <w:proofErr w:type="spellEnd"/>
            <w:r>
              <w:rPr>
                <w:szCs w:val="22"/>
              </w:rPr>
              <w:t xml:space="preserve"> 3, 62, 63, 64, 66, 67</w:t>
            </w:r>
            <w:r>
              <w:rPr>
                <w:szCs w:val="22"/>
              </w:rPr>
              <w:br/>
            </w:r>
            <w:r w:rsidRPr="00EC4D47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21, 12-19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 w:rsidRPr="006C1FF1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6, 12-28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Dn</w:t>
            </w:r>
            <w:proofErr w:type="spellEnd"/>
            <w:r>
              <w:t xml:space="preserve"> 3, 68, 69, 70, 71, 72, 73, 74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20-28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8E6AB3" w:rsidRPr="008235D8" w:rsidRDefault="008E6AB3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 w:rsidRPr="00C52B4A">
              <w:rPr>
                <w:b/>
                <w:szCs w:val="22"/>
              </w:rPr>
              <w:t>1</w:t>
            </w:r>
            <w:r w:rsidRPr="00C52B4A">
              <w:rPr>
                <w:b/>
                <w:szCs w:val="22"/>
                <w:vertAlign w:val="superscript"/>
              </w:rPr>
              <w:t>re</w:t>
            </w:r>
            <w:r w:rsidRPr="00C52B4A">
              <w:rPr>
                <w:b/>
                <w:szCs w:val="22"/>
              </w:rPr>
              <w:t xml:space="preserve"> </w:t>
            </w:r>
            <w:proofErr w:type="spellStart"/>
            <w:r w:rsidRPr="00C52B4A">
              <w:rPr>
                <w:b/>
                <w:szCs w:val="22"/>
              </w:rPr>
              <w:t>lect</w:t>
            </w:r>
            <w:proofErr w:type="spellEnd"/>
            <w:r w:rsidRPr="00C52B4A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Dn</w:t>
            </w:r>
            <w:proofErr w:type="spellEnd"/>
            <w:r>
              <w:rPr>
                <w:szCs w:val="22"/>
              </w:rPr>
              <w:t xml:space="preserve"> 7, 2-14</w:t>
            </w:r>
            <w:r>
              <w:rPr>
                <w:szCs w:val="22"/>
              </w:rPr>
              <w:br/>
            </w:r>
            <w:r w:rsidRPr="00C52B4A">
              <w:rPr>
                <w:b/>
                <w:szCs w:val="22"/>
              </w:rPr>
              <w:t>Ct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Dn</w:t>
            </w:r>
            <w:proofErr w:type="spellEnd"/>
            <w:r>
              <w:rPr>
                <w:szCs w:val="22"/>
              </w:rPr>
              <w:t xml:space="preserve"> 3, 75, 76, 77, 78, 79, 80, 81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29-33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8E6AB3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E6AB3" w:rsidRPr="008235D8" w:rsidRDefault="008E6AB3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8E6AB3" w:rsidRPr="00D72AC3" w:rsidRDefault="008E6AB3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mallCaps/>
                <w:szCs w:val="22"/>
              </w:rPr>
              <w:t>SAMEDI</w:t>
            </w:r>
            <w:r>
              <w:rPr>
                <w:smallCaps/>
                <w:szCs w:val="22"/>
              </w:rPr>
              <w:br/>
            </w:r>
            <w:r>
              <w:rPr>
                <w:smallCaps/>
              </w:rPr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>
              <w:t>18A, 2-3, 4-5ab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  <w:r>
              <w:rPr>
                <w:b/>
                <w:smallCaps/>
                <w:szCs w:val="22"/>
              </w:rPr>
              <w:t>1</w:t>
            </w:r>
            <w:r>
              <w:rPr>
                <w:b/>
                <w:szCs w:val="22"/>
              </w:rPr>
              <w:t>ères Vêpres du 1</w:t>
            </w:r>
            <w:r w:rsidRPr="00D72AC3">
              <w:rPr>
                <w:b/>
                <w:szCs w:val="22"/>
                <w:vertAlign w:val="superscript"/>
              </w:rPr>
              <w:t>er</w:t>
            </w:r>
            <w:r>
              <w:rPr>
                <w:b/>
                <w:szCs w:val="22"/>
              </w:rPr>
              <w:t xml:space="preserve"> Dimanche de l’Avent (Année A)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8E6AB3" w:rsidRPr="008235D8" w:rsidRDefault="008E6AB3" w:rsidP="00B45CFD">
            <w:pPr>
              <w:ind w:left="74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</w:tbl>
    <w:p w:rsidR="008E6AB3" w:rsidRDefault="008E6AB3" w:rsidP="008E6AB3">
      <w:pPr>
        <w:spacing w:after="80"/>
      </w:pPr>
    </w:p>
    <w:p w:rsidR="004851A7" w:rsidRDefault="00B51456">
      <w:bookmarkStart w:id="0" w:name="_GoBack"/>
      <w:bookmarkEnd w:id="0"/>
    </w:p>
    <w:sectPr w:rsidR="004851A7" w:rsidSect="00077AA8">
      <w:headerReference w:type="even" r:id="rId4"/>
      <w:headerReference w:type="default" r:id="rId5"/>
      <w:headerReference w:type="first" r:id="rId6"/>
      <w:footnotePr>
        <w:numRestart w:val="eachSect"/>
      </w:footnotePr>
      <w:pgSz w:w="16840" w:h="11907" w:orient="landscape" w:code="9"/>
      <w:pgMar w:top="284" w:right="284" w:bottom="284" w:left="284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04" w:rsidRDefault="00B5145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82</w:t>
    </w:r>
    <w:r>
      <w:rPr>
        <w:rStyle w:val="Numrodepage"/>
      </w:rPr>
      <w:fldChar w:fldCharType="end"/>
    </w:r>
  </w:p>
  <w:p w:rsidR="00562104" w:rsidRDefault="00B51456">
    <w:pPr>
      <w:pStyle w:val="En-tte"/>
      <w:ind w:right="360" w:firstLine="360"/>
      <w:jc w:val="right"/>
      <w:rPr>
        <w:smallCaps/>
        <w:color w:val="FF0000"/>
        <w:sz w:val="20"/>
      </w:rPr>
    </w:pPr>
    <w:r>
      <w:rPr>
        <w:smallCaps/>
        <w:color w:val="FF0000"/>
        <w:sz w:val="20"/>
      </w:rPr>
      <w:t>Calendrier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04" w:rsidRDefault="00B5145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562104" w:rsidRDefault="00B51456">
    <w:pPr>
      <w:pStyle w:val="En-tte"/>
      <w:ind w:right="360" w:firstLine="360"/>
      <w:rPr>
        <w:smallCaps/>
        <w:color w:val="FF0000"/>
        <w:sz w:val="20"/>
      </w:rPr>
    </w:pPr>
    <w:r>
      <w:rPr>
        <w:smallCaps/>
        <w:color w:val="FF0000"/>
        <w:sz w:val="20"/>
      </w:rPr>
      <w:t>calendrier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04" w:rsidRDefault="00B5145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82</w:t>
    </w:r>
    <w:r>
      <w:rPr>
        <w:rStyle w:val="Numrodepage"/>
      </w:rPr>
      <w:fldChar w:fldCharType="end"/>
    </w:r>
  </w:p>
  <w:p w:rsidR="00562104" w:rsidRDefault="00B51456">
    <w:pPr>
      <w:pStyle w:val="En-tte"/>
      <w:ind w:right="360" w:firstLine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3"/>
    <w:rsid w:val="00642688"/>
    <w:rsid w:val="006B2069"/>
    <w:rsid w:val="008E6AB3"/>
    <w:rsid w:val="00B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5AEE-6ACA-4573-929C-0EF3C5B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6AB3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E6AB3"/>
    <w:rPr>
      <w:rFonts w:ascii="Times" w:eastAsia="Times New Roman" w:hAnsi="Times" w:cs="Times"/>
      <w:sz w:val="24"/>
      <w:szCs w:val="24"/>
      <w:lang w:eastAsia="fr-FR"/>
    </w:rPr>
  </w:style>
  <w:style w:type="character" w:styleId="Numrodepage">
    <w:name w:val="page number"/>
    <w:rsid w:val="008E6A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cp:lastPrinted>2018-07-10T14:37:00Z</cp:lastPrinted>
  <dcterms:created xsi:type="dcterms:W3CDTF">2018-07-10T14:36:00Z</dcterms:created>
  <dcterms:modified xsi:type="dcterms:W3CDTF">2018-07-10T14:38:00Z</dcterms:modified>
</cp:coreProperties>
</file>