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11624"/>
        <w:gridCol w:w="2409"/>
      </w:tblGrid>
      <w:tr w:rsidR="00772FB8" w:rsidTr="001C7FEA">
        <w:tblPrEx>
          <w:tblCellMar>
            <w:top w:w="0" w:type="dxa"/>
            <w:bottom w:w="0" w:type="dxa"/>
          </w:tblCellMar>
        </w:tblPrEx>
        <w:trPr>
          <w:cantSplit/>
        </w:trPr>
        <w:tc>
          <w:tcPr>
            <w:tcW w:w="14813" w:type="dxa"/>
            <w:gridSpan w:val="3"/>
          </w:tcPr>
          <w:p w:rsidR="00772FB8" w:rsidRDefault="00772FB8" w:rsidP="001C7FEA">
            <w:pPr>
              <w:tabs>
                <w:tab w:val="right" w:pos="426"/>
              </w:tabs>
              <w:spacing w:before="120" w:after="120"/>
              <w:jc w:val="center"/>
              <w:rPr>
                <w:b/>
                <w:bCs/>
              </w:rPr>
            </w:pPr>
            <w:r>
              <w:rPr>
                <w:b/>
                <w:bCs/>
              </w:rPr>
              <w:t>AVRIL</w:t>
            </w:r>
          </w:p>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tab/>
            </w:r>
            <w:r>
              <w:t>1</w:t>
            </w:r>
          </w:p>
        </w:tc>
        <w:tc>
          <w:tcPr>
            <w:tcW w:w="11624" w:type="dxa"/>
          </w:tcPr>
          <w:p w:rsidR="00772FB8" w:rsidRDefault="00772FB8" w:rsidP="001C7FEA">
            <w:pPr>
              <w:jc w:val="left"/>
            </w:pPr>
            <w:r>
              <w:t>MERCREDI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Dn</w:t>
            </w:r>
            <w:proofErr w:type="spellEnd"/>
            <w:r>
              <w:t xml:space="preserve"> 3, 14-20.91-92.95</w:t>
            </w:r>
            <w:r>
              <w:br/>
            </w:r>
            <w:r>
              <w:rPr>
                <w:b/>
              </w:rPr>
              <w:t xml:space="preserve">Ct : </w:t>
            </w:r>
            <w:proofErr w:type="spellStart"/>
            <w:r>
              <w:t>Dn</w:t>
            </w:r>
            <w:proofErr w:type="spellEnd"/>
            <w:r>
              <w:t xml:space="preserve"> 3, 52, 53, 54, 55, 56</w:t>
            </w:r>
            <w:r>
              <w:br/>
            </w:r>
            <w:r>
              <w:rPr>
                <w:b/>
              </w:rPr>
              <w:t xml:space="preserve">Évangile : </w:t>
            </w:r>
            <w:proofErr w:type="spellStart"/>
            <w:r>
              <w:t>Jn</w:t>
            </w:r>
            <w:proofErr w:type="spellEnd"/>
            <w:r>
              <w:t xml:space="preserve"> 8, 31-42</w:t>
            </w:r>
            <w:r>
              <w:br/>
            </w:r>
          </w:p>
        </w:tc>
        <w:tc>
          <w:tcPr>
            <w:tcW w:w="2409" w:type="dxa"/>
          </w:tcPr>
          <w:p w:rsidR="00772FB8" w:rsidRDefault="00772FB8" w:rsidP="001C7FEA"/>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tab/>
            </w:r>
            <w:r>
              <w:t>2</w:t>
            </w:r>
          </w:p>
        </w:tc>
        <w:tc>
          <w:tcPr>
            <w:tcW w:w="11624" w:type="dxa"/>
          </w:tcPr>
          <w:p w:rsidR="00772FB8" w:rsidRDefault="00772FB8" w:rsidP="001C7FEA">
            <w:pPr>
              <w:jc w:val="left"/>
            </w:pPr>
            <w:r>
              <w:t>JEUDI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17, 3-9</w:t>
            </w:r>
            <w:r>
              <w:rPr>
                <w:b/>
              </w:rPr>
              <w:br/>
              <w:t xml:space="preserve">Ps : </w:t>
            </w:r>
            <w:r>
              <w:t>104, 4-5, 6-7, 8-9</w:t>
            </w:r>
            <w:r>
              <w:rPr>
                <w:b/>
              </w:rPr>
              <w:br/>
              <w:t xml:space="preserve">Évangile : </w:t>
            </w:r>
            <w:proofErr w:type="spellStart"/>
            <w:r>
              <w:t>Jn</w:t>
            </w:r>
            <w:proofErr w:type="spellEnd"/>
            <w:r>
              <w:t xml:space="preserve"> 8, 51-59</w:t>
            </w:r>
            <w:r>
              <w:br/>
            </w:r>
            <w:r>
              <w:rPr>
                <w:i/>
                <w:iCs/>
              </w:rPr>
              <w:t xml:space="preserve">S. François de Paule, ermite italien, </w:t>
            </w:r>
            <w:r>
              <w:t>† </w:t>
            </w:r>
            <w:r>
              <w:rPr>
                <w:i/>
                <w:iCs/>
              </w:rPr>
              <w:t xml:space="preserve">1507 à </w:t>
            </w:r>
            <w:proofErr w:type="spellStart"/>
            <w:r>
              <w:rPr>
                <w:i/>
                <w:iCs/>
              </w:rPr>
              <w:t>Plessis-lès-Tours</w:t>
            </w:r>
            <w:proofErr w:type="spellEnd"/>
            <w:r>
              <w:rPr>
                <w:i/>
                <w:iCs/>
              </w:rPr>
              <w:br/>
            </w:r>
          </w:p>
        </w:tc>
        <w:tc>
          <w:tcPr>
            <w:tcW w:w="2409" w:type="dxa"/>
          </w:tcPr>
          <w:p w:rsidR="00772FB8" w:rsidRDefault="00772FB8" w:rsidP="001C7FEA"/>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tab/>
            </w:r>
            <w:r>
              <w:t>3</w:t>
            </w:r>
          </w:p>
        </w:tc>
        <w:tc>
          <w:tcPr>
            <w:tcW w:w="11624" w:type="dxa"/>
          </w:tcPr>
          <w:p w:rsidR="00772FB8" w:rsidRDefault="00772FB8" w:rsidP="001C7FEA">
            <w:pPr>
              <w:jc w:val="left"/>
            </w:pPr>
            <w:r>
              <w:t>VENDREDI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20, 10-13</w:t>
            </w:r>
            <w:r>
              <w:br/>
            </w:r>
            <w:r>
              <w:rPr>
                <w:b/>
              </w:rPr>
              <w:t xml:space="preserve">Ps : </w:t>
            </w:r>
            <w:r>
              <w:t>17, 2-3, 4, 5-6, 7</w:t>
            </w:r>
            <w:r>
              <w:br/>
            </w:r>
            <w:r>
              <w:rPr>
                <w:b/>
              </w:rPr>
              <w:t xml:space="preserve">Évangile : </w:t>
            </w:r>
            <w:proofErr w:type="spellStart"/>
            <w:r>
              <w:t>Jn</w:t>
            </w:r>
            <w:proofErr w:type="spellEnd"/>
            <w:r>
              <w:t xml:space="preserve"> 10, 31-42</w:t>
            </w:r>
            <w:r>
              <w:br/>
            </w:r>
          </w:p>
        </w:tc>
        <w:tc>
          <w:tcPr>
            <w:tcW w:w="2409" w:type="dxa"/>
          </w:tcPr>
          <w:p w:rsidR="00772FB8" w:rsidRDefault="00772FB8" w:rsidP="001C7FEA"/>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tab/>
            </w:r>
            <w:r>
              <w:t>4</w:t>
            </w:r>
          </w:p>
        </w:tc>
        <w:tc>
          <w:tcPr>
            <w:tcW w:w="11624" w:type="dxa"/>
          </w:tcPr>
          <w:p w:rsidR="00772FB8" w:rsidRDefault="00772FB8" w:rsidP="001C7FEA">
            <w:pPr>
              <w:jc w:val="left"/>
            </w:pPr>
            <w:r>
              <w:t>SAMEDI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Ez</w:t>
            </w:r>
            <w:proofErr w:type="spellEnd"/>
            <w:r>
              <w:t xml:space="preserve"> 37, 21-28</w:t>
            </w:r>
            <w:r>
              <w:br/>
            </w:r>
            <w:r>
              <w:rPr>
                <w:b/>
              </w:rPr>
              <w:t xml:space="preserve">Ct : </w:t>
            </w:r>
            <w:r>
              <w:t>Jr 31, 10, 11-12ab, 13</w:t>
            </w:r>
            <w:r>
              <w:br/>
            </w:r>
            <w:r>
              <w:rPr>
                <w:b/>
              </w:rPr>
              <w:t xml:space="preserve">Évangile : </w:t>
            </w:r>
            <w:proofErr w:type="spellStart"/>
            <w:r>
              <w:t>Jn</w:t>
            </w:r>
            <w:proofErr w:type="spellEnd"/>
            <w:r>
              <w:t xml:space="preserve"> 11, 45-57</w:t>
            </w:r>
            <w:r>
              <w:br/>
            </w:r>
            <w:r>
              <w:rPr>
                <w:i/>
                <w:iCs/>
              </w:rPr>
              <w:t xml:space="preserve">S. Isidore, évêque de Séville, docteur de l’Église, </w:t>
            </w:r>
            <w:r>
              <w:t>† </w:t>
            </w:r>
            <w:r>
              <w:rPr>
                <w:i/>
                <w:iCs/>
              </w:rPr>
              <w:t>636</w:t>
            </w:r>
            <w:r>
              <w:rPr>
                <w:i/>
                <w:iCs/>
              </w:rPr>
              <w:br/>
            </w:r>
          </w:p>
        </w:tc>
        <w:tc>
          <w:tcPr>
            <w:tcW w:w="2409" w:type="dxa"/>
          </w:tcPr>
          <w:p w:rsidR="00772FB8" w:rsidRDefault="00772FB8" w:rsidP="001C7FEA"/>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p>
        </w:tc>
        <w:tc>
          <w:tcPr>
            <w:tcW w:w="11624" w:type="dxa"/>
          </w:tcPr>
          <w:p w:rsidR="00772FB8" w:rsidRDefault="00772FB8" w:rsidP="001C7FEA">
            <w:pPr>
              <w:spacing w:after="80"/>
              <w:jc w:val="left"/>
            </w:pPr>
            <w:r>
              <w:rPr>
                <w:b/>
              </w:rPr>
              <w:t>DIMANCHE DES RAMEAUX ET DE LA PASSION</w:t>
            </w:r>
            <w:r>
              <w:rPr>
                <w:b/>
              </w:rPr>
              <w:br/>
            </w:r>
            <w:r>
              <w:t xml:space="preserve">Rouge. Credo préface propre </w:t>
            </w:r>
          </w:p>
          <w:p w:rsidR="00772FB8" w:rsidRPr="003F5D8B" w:rsidRDefault="00772FB8" w:rsidP="001C7FEA">
            <w:pPr>
              <w:autoSpaceDE w:val="0"/>
              <w:autoSpaceDN w:val="0"/>
              <w:spacing w:line="220" w:lineRule="exact"/>
              <w:ind w:left="1772" w:right="921"/>
              <w:rPr>
                <w:rFonts w:ascii="Arial" w:hAnsi="Arial" w:cs="Arial"/>
                <w:snapToGrid/>
                <w:color w:val="0000FF"/>
                <w:sz w:val="20"/>
                <w:lang w:eastAsia="fr-BE"/>
              </w:rPr>
            </w:pPr>
            <w:r w:rsidRPr="003F5D8B">
              <w:rPr>
                <w:rFonts w:ascii="Arial" w:hAnsi="Arial" w:cs="Arial"/>
                <w:snapToGrid/>
                <w:color w:val="0000FF"/>
                <w:sz w:val="20"/>
                <w:lang w:eastAsia="fr-BE"/>
              </w:rPr>
              <w:t>À Jérusalem, on célébrait dès le 4</w:t>
            </w:r>
            <w:r w:rsidRPr="003F5D8B">
              <w:rPr>
                <w:rFonts w:ascii="Arial" w:hAnsi="Arial" w:cs="Arial"/>
                <w:snapToGrid/>
                <w:color w:val="0000FF"/>
                <w:sz w:val="20"/>
                <w:vertAlign w:val="superscript"/>
                <w:lang w:eastAsia="fr-BE"/>
              </w:rPr>
              <w:t>e</w:t>
            </w:r>
            <w:r w:rsidRPr="003F5D8B">
              <w:rPr>
                <w:rFonts w:ascii="Arial" w:hAnsi="Arial" w:cs="Arial"/>
                <w:snapToGrid/>
                <w:color w:val="0000FF"/>
                <w:sz w:val="20"/>
                <w:lang w:eastAsia="fr-BE"/>
              </w:rPr>
              <w:t xml:space="preserve"> siècle l’entrée du Christ dans la ville. Cinq siècles plus tard la fête se répandit en Occident. </w:t>
            </w:r>
          </w:p>
          <w:p w:rsidR="00772FB8" w:rsidRPr="003F5D8B" w:rsidRDefault="00772FB8" w:rsidP="001C7FEA">
            <w:pPr>
              <w:autoSpaceDE w:val="0"/>
              <w:autoSpaceDN w:val="0"/>
              <w:spacing w:line="220" w:lineRule="exact"/>
              <w:ind w:left="1772" w:right="921"/>
              <w:rPr>
                <w:rFonts w:ascii="Arial" w:hAnsi="Arial" w:cs="Arial"/>
                <w:snapToGrid/>
                <w:color w:val="0000FF"/>
                <w:sz w:val="20"/>
                <w:lang w:eastAsia="fr-BE"/>
              </w:rPr>
            </w:pPr>
            <w:r w:rsidRPr="003F5D8B">
              <w:rPr>
                <w:rFonts w:ascii="Arial" w:hAnsi="Arial" w:cs="Arial"/>
                <w:snapToGrid/>
                <w:color w:val="0000FF"/>
                <w:sz w:val="20"/>
                <w:lang w:eastAsia="fr-BE"/>
              </w:rPr>
              <w:t>À Rome ce dimanche était d’abord celui de la Passion. La liturgie a associé les deux célébrations.</w:t>
            </w:r>
          </w:p>
          <w:p w:rsidR="00772FB8" w:rsidRDefault="00772FB8" w:rsidP="001C7FEA">
            <w:pPr>
              <w:spacing w:after="80"/>
              <w:ind w:left="1772" w:right="921"/>
              <w:jc w:val="left"/>
            </w:pPr>
            <w:r w:rsidRPr="003F5D8B">
              <w:rPr>
                <w:rFonts w:ascii="Arial" w:hAnsi="Arial" w:cs="Arial"/>
                <w:snapToGrid/>
                <w:sz w:val="20"/>
                <w:lang w:eastAsia="fr-BE"/>
              </w:rPr>
              <w:t>“ </w:t>
            </w:r>
            <w:r w:rsidRPr="003F5D8B">
              <w:rPr>
                <w:rFonts w:ascii="Arial" w:hAnsi="Arial" w:cs="Arial"/>
                <w:i/>
                <w:iCs/>
                <w:snapToGrid/>
                <w:sz w:val="20"/>
                <w:lang w:eastAsia="fr-BE"/>
              </w:rPr>
              <w:t>La semaine sainte commence avec le ‘’Dimanche des Rameaux et de la Passion du Seigneur’’, qui unit le présage du triomphe du Christ Roi et l’annonce de sa Passion. Le lien entre ces deux aspects du mystère pascal doit être mis en valeur dans la célébration et la catéchèse de ce jour. ”</w:t>
            </w:r>
            <w:r>
              <w:br/>
            </w:r>
          </w:p>
          <w:p w:rsidR="00772FB8" w:rsidRDefault="00772FB8" w:rsidP="001C7FEA">
            <w:pPr>
              <w:spacing w:after="80"/>
              <w:ind w:left="71" w:right="921"/>
              <w:jc w:val="left"/>
            </w:pPr>
            <w:r w:rsidRPr="003E04EB">
              <w:rPr>
                <w:b/>
              </w:rPr>
              <w:t>Procession des rameaux</w:t>
            </w:r>
            <w:r>
              <w:t> : Évangile de l’entrée de Jésus à Jérusalem</w:t>
            </w:r>
            <w:r>
              <w:br/>
            </w:r>
            <w:r>
              <w:rPr>
                <w:b/>
              </w:rPr>
              <w:t xml:space="preserve">Évangile : </w:t>
            </w:r>
            <w:r>
              <w:t>Mt 21, 1-11</w:t>
            </w:r>
          </w:p>
          <w:p w:rsidR="00772FB8" w:rsidRDefault="00772FB8" w:rsidP="001C7FEA">
            <w:pPr>
              <w:spacing w:after="80"/>
              <w:ind w:left="71" w:right="921"/>
              <w:jc w:val="left"/>
            </w:pPr>
          </w:p>
          <w:p w:rsidR="00772FB8" w:rsidRPr="002230A6" w:rsidRDefault="00772FB8" w:rsidP="001C7FEA">
            <w:pPr>
              <w:autoSpaceDE w:val="0"/>
              <w:autoSpaceDN w:val="0"/>
              <w:spacing w:line="220" w:lineRule="exact"/>
              <w:ind w:left="684"/>
              <w:rPr>
                <w:rFonts w:ascii="Arial" w:hAnsi="Arial" w:cs="Arial"/>
                <w:i/>
                <w:snapToGrid/>
                <w:color w:val="365F91"/>
                <w:sz w:val="20"/>
                <w:lang w:eastAsia="fr-BE"/>
              </w:rPr>
            </w:pPr>
            <w:r>
              <w:rPr>
                <w:rFonts w:ascii="Arial" w:hAnsi="Arial" w:cs="Arial"/>
                <w:b/>
                <w:bCs/>
                <w:i/>
                <w:snapToGrid/>
                <w:color w:val="365F91"/>
                <w:sz w:val="20"/>
                <w:lang w:eastAsia="fr-BE"/>
              </w:rPr>
              <w:t>Liturgie des rameaux</w:t>
            </w:r>
            <w:r w:rsidRPr="002230A6">
              <w:rPr>
                <w:rFonts w:ascii="Arial" w:hAnsi="Arial" w:cs="Arial"/>
                <w:b/>
                <w:bCs/>
                <w:i/>
                <w:snapToGrid/>
                <w:color w:val="365F91"/>
                <w:sz w:val="20"/>
                <w:lang w:eastAsia="fr-BE"/>
              </w:rPr>
              <w:t xml:space="preserve"> </w:t>
            </w:r>
            <w:r w:rsidRPr="002230A6">
              <w:rPr>
                <w:rFonts w:ascii="Arial" w:hAnsi="Arial" w:cs="Arial"/>
                <w:i/>
                <w:snapToGrid/>
                <w:color w:val="365F91"/>
                <w:sz w:val="20"/>
                <w:lang w:eastAsia="fr-BE"/>
              </w:rPr>
              <w:t xml:space="preserve">On célèbre l'entrée du Seigneur dans sa ville, Jérusalem </w:t>
            </w:r>
          </w:p>
          <w:p w:rsidR="00772FB8" w:rsidRPr="002230A6" w:rsidRDefault="00772FB8" w:rsidP="001C7FEA">
            <w:pPr>
              <w:autoSpaceDE w:val="0"/>
              <w:autoSpaceDN w:val="0"/>
              <w:spacing w:line="220" w:lineRule="exact"/>
              <w:ind w:left="912"/>
              <w:jc w:val="left"/>
              <w:rPr>
                <w:rFonts w:ascii="Arial" w:hAnsi="Arial" w:cs="Arial"/>
                <w:i/>
                <w:snapToGrid/>
                <w:color w:val="365F91"/>
                <w:sz w:val="20"/>
                <w:lang w:eastAsia="fr-BE"/>
              </w:rPr>
            </w:pPr>
            <w:r w:rsidRPr="002230A6">
              <w:rPr>
                <w:rFonts w:ascii="Arial" w:hAnsi="Arial" w:cs="Arial"/>
                <w:i/>
                <w:snapToGrid/>
                <w:color w:val="365F91"/>
                <w:sz w:val="20"/>
                <w:lang w:eastAsia="fr-BE"/>
              </w:rPr>
              <w:t>- soit par une procession, à l'extérieur, de toute l'assemblée,</w:t>
            </w:r>
          </w:p>
          <w:p w:rsidR="00772FB8" w:rsidRPr="002230A6" w:rsidRDefault="00772FB8" w:rsidP="001C7FEA">
            <w:pPr>
              <w:tabs>
                <w:tab w:val="left" w:pos="-851"/>
              </w:tabs>
              <w:autoSpaceDE w:val="0"/>
              <w:autoSpaceDN w:val="0"/>
              <w:spacing w:line="220" w:lineRule="exact"/>
              <w:ind w:left="912"/>
              <w:jc w:val="left"/>
              <w:rPr>
                <w:rFonts w:ascii="Arial" w:hAnsi="Arial" w:cs="Arial"/>
                <w:i/>
                <w:snapToGrid/>
                <w:color w:val="365F91"/>
                <w:sz w:val="20"/>
                <w:lang w:eastAsia="fr-BE"/>
              </w:rPr>
            </w:pPr>
            <w:r w:rsidRPr="002230A6">
              <w:rPr>
                <w:rFonts w:ascii="Arial" w:hAnsi="Arial" w:cs="Arial"/>
                <w:i/>
                <w:snapToGrid/>
                <w:color w:val="365F91"/>
                <w:sz w:val="20"/>
                <w:lang w:eastAsia="fr-BE"/>
              </w:rPr>
              <w:t>- soit par une entrée solennelle, avec un groupe de fidèles,</w:t>
            </w:r>
          </w:p>
          <w:p w:rsidR="00772FB8" w:rsidRDefault="00772FB8" w:rsidP="001C7FEA">
            <w:pPr>
              <w:tabs>
                <w:tab w:val="left" w:pos="-851"/>
              </w:tabs>
              <w:autoSpaceDE w:val="0"/>
              <w:autoSpaceDN w:val="0"/>
              <w:spacing w:line="220" w:lineRule="exact"/>
              <w:ind w:left="912"/>
              <w:jc w:val="left"/>
              <w:rPr>
                <w:rFonts w:ascii="Arial" w:hAnsi="Arial" w:cs="Arial"/>
                <w:i/>
                <w:snapToGrid/>
                <w:color w:val="365F91"/>
                <w:sz w:val="20"/>
                <w:lang w:eastAsia="fr-BE"/>
              </w:rPr>
            </w:pPr>
            <w:r w:rsidRPr="002230A6">
              <w:rPr>
                <w:rFonts w:ascii="Arial" w:hAnsi="Arial" w:cs="Arial"/>
                <w:i/>
                <w:snapToGrid/>
                <w:color w:val="365F91"/>
                <w:sz w:val="20"/>
                <w:lang w:eastAsia="fr-BE"/>
              </w:rPr>
              <w:t>- soit par le chant d'entrée.</w:t>
            </w:r>
          </w:p>
          <w:p w:rsidR="00772FB8" w:rsidRDefault="00772FB8" w:rsidP="001C7FEA">
            <w:pPr>
              <w:tabs>
                <w:tab w:val="left" w:pos="-851"/>
              </w:tabs>
              <w:autoSpaceDE w:val="0"/>
              <w:autoSpaceDN w:val="0"/>
              <w:spacing w:line="220" w:lineRule="exact"/>
              <w:ind w:left="912"/>
              <w:jc w:val="left"/>
              <w:rPr>
                <w:rFonts w:ascii="Arial" w:hAnsi="Arial" w:cs="Arial"/>
                <w:i/>
                <w:snapToGrid/>
                <w:color w:val="365F91"/>
                <w:sz w:val="20"/>
                <w:lang w:eastAsia="fr-BE"/>
              </w:rPr>
            </w:pPr>
            <w:r w:rsidRPr="002230A6">
              <w:rPr>
                <w:rFonts w:ascii="Arial" w:hAnsi="Arial" w:cs="Arial"/>
                <w:i/>
                <w:snapToGrid/>
                <w:color w:val="365F91"/>
                <w:sz w:val="20"/>
                <w:lang w:eastAsia="fr-BE"/>
              </w:rPr>
              <w:t xml:space="preserve"> </w:t>
            </w:r>
          </w:p>
          <w:p w:rsidR="00772FB8" w:rsidRPr="002230A6" w:rsidRDefault="00772FB8" w:rsidP="001C7FEA">
            <w:pPr>
              <w:tabs>
                <w:tab w:val="left" w:pos="-851"/>
              </w:tabs>
              <w:autoSpaceDE w:val="0"/>
              <w:autoSpaceDN w:val="0"/>
              <w:spacing w:line="220" w:lineRule="exact"/>
              <w:ind w:left="912"/>
              <w:jc w:val="left"/>
              <w:rPr>
                <w:rFonts w:ascii="Arial" w:hAnsi="Arial" w:cs="Arial"/>
                <w:i/>
                <w:snapToGrid/>
                <w:color w:val="365F91"/>
                <w:sz w:val="20"/>
                <w:lang w:eastAsia="fr-BE"/>
              </w:rPr>
            </w:pPr>
            <w:r w:rsidRPr="002230A6">
              <w:rPr>
                <w:rFonts w:ascii="Arial" w:hAnsi="Arial" w:cs="Arial"/>
                <w:b/>
                <w:bCs/>
                <w:i/>
                <w:snapToGrid/>
                <w:color w:val="365F91"/>
                <w:sz w:val="20"/>
                <w:lang w:eastAsia="fr-BE"/>
              </w:rPr>
              <w:t>Messe</w:t>
            </w:r>
            <w:r w:rsidRPr="002230A6">
              <w:rPr>
                <w:rFonts w:ascii="Arial" w:hAnsi="Arial" w:cs="Arial"/>
                <w:i/>
                <w:snapToGrid/>
                <w:color w:val="365F91"/>
                <w:sz w:val="20"/>
                <w:lang w:eastAsia="fr-BE"/>
              </w:rPr>
              <w:t xml:space="preserve"> Quand on a fait la procession, on commence la messe par la prière d'ouverture, en omettant la préparation pénitentielle et le Kyrie.</w:t>
            </w:r>
          </w:p>
          <w:p w:rsidR="00772FB8" w:rsidRDefault="00772FB8" w:rsidP="001C7FEA">
            <w:pPr>
              <w:spacing w:after="80"/>
              <w:ind w:left="71" w:right="921"/>
              <w:jc w:val="left"/>
              <w:rPr>
                <w:i/>
                <w:iCs/>
              </w:rPr>
            </w:pPr>
            <w:r>
              <w:br/>
            </w:r>
            <w:r w:rsidRPr="003E04EB">
              <w:rPr>
                <w:b/>
              </w:rPr>
              <w:t>Lecture de la Passion du Seigneur</w:t>
            </w:r>
            <w:r>
              <w:t xml:space="preserve"> </w:t>
            </w:r>
            <w:r>
              <w:br/>
            </w:r>
            <w:r>
              <w:rPr>
                <w:b/>
              </w:rPr>
              <w:t>1</w:t>
            </w:r>
            <w:r>
              <w:rPr>
                <w:b/>
                <w:vertAlign w:val="superscript"/>
              </w:rPr>
              <w:t>re</w:t>
            </w:r>
            <w:r>
              <w:rPr>
                <w:b/>
              </w:rPr>
              <w:t xml:space="preserve"> </w:t>
            </w:r>
            <w:proofErr w:type="spellStart"/>
            <w:r>
              <w:rPr>
                <w:b/>
              </w:rPr>
              <w:t>lect</w:t>
            </w:r>
            <w:proofErr w:type="spellEnd"/>
            <w:r>
              <w:rPr>
                <w:b/>
              </w:rPr>
              <w:t xml:space="preserve">. : </w:t>
            </w:r>
            <w:r w:rsidRPr="00846AB1">
              <w:t>Is</w:t>
            </w:r>
            <w:r>
              <w:rPr>
                <w:b/>
              </w:rPr>
              <w:t xml:space="preserve"> </w:t>
            </w:r>
            <w:r w:rsidRPr="005151D8">
              <w:t>50, 4-7</w:t>
            </w:r>
            <w:r>
              <w:br/>
            </w:r>
            <w:r>
              <w:rPr>
                <w:b/>
              </w:rPr>
              <w:t xml:space="preserve">Ps : </w:t>
            </w:r>
            <w:r>
              <w:t>21, 8-9, 17-18a, 19-20, 22c-24a</w:t>
            </w:r>
            <w:r>
              <w:br/>
            </w:r>
            <w:r>
              <w:rPr>
                <w:b/>
              </w:rPr>
              <w:t>2</w:t>
            </w:r>
            <w:r>
              <w:rPr>
                <w:b/>
                <w:vertAlign w:val="superscript"/>
              </w:rPr>
              <w:t>e</w:t>
            </w:r>
            <w:r>
              <w:rPr>
                <w:b/>
              </w:rPr>
              <w:t xml:space="preserve"> </w:t>
            </w:r>
            <w:proofErr w:type="spellStart"/>
            <w:r>
              <w:rPr>
                <w:b/>
              </w:rPr>
              <w:t>lect</w:t>
            </w:r>
            <w:proofErr w:type="spellEnd"/>
            <w:r>
              <w:rPr>
                <w:b/>
              </w:rPr>
              <w:t xml:space="preserve">. : </w:t>
            </w:r>
            <w:r>
              <w:t>Ph 2, 6-11</w:t>
            </w:r>
            <w:r>
              <w:br/>
            </w:r>
            <w:r>
              <w:rPr>
                <w:b/>
              </w:rPr>
              <w:t xml:space="preserve">Évangile : </w:t>
            </w:r>
            <w:r>
              <w:t>Mt 26, 14–27, 66 (</w:t>
            </w:r>
            <w:r w:rsidRPr="003117EB">
              <w:rPr>
                <w:i/>
              </w:rPr>
              <w:t>ou brève :</w:t>
            </w:r>
            <w:r>
              <w:rPr>
                <w:i/>
              </w:rPr>
              <w:t xml:space="preserve"> </w:t>
            </w:r>
            <w:r>
              <w:t>27, 11-54)</w:t>
            </w:r>
            <w:r>
              <w:br/>
            </w:r>
          </w:p>
          <w:p w:rsidR="00772FB8" w:rsidRDefault="00772FB8" w:rsidP="001C7FEA">
            <w:pPr>
              <w:autoSpaceDE w:val="0"/>
              <w:autoSpaceDN w:val="0"/>
              <w:spacing w:line="220" w:lineRule="exact"/>
              <w:ind w:left="709" w:right="921"/>
              <w:rPr>
                <w:i/>
                <w:iCs/>
                <w:snapToGrid/>
                <w:color w:val="0000FF"/>
                <w:spacing w:val="-6"/>
                <w:sz w:val="20"/>
                <w:lang w:eastAsia="fr-BE"/>
              </w:rPr>
            </w:pPr>
            <w:r w:rsidRPr="00C507B5">
              <w:rPr>
                <w:i/>
                <w:iCs/>
                <w:snapToGrid/>
                <w:color w:val="0000FF"/>
                <w:spacing w:val="-6"/>
                <w:sz w:val="20"/>
                <w:lang w:eastAsia="fr-BE"/>
              </w:rPr>
              <w:t>Pour que l'</w:t>
            </w:r>
            <w:r w:rsidRPr="00C507B5">
              <w:rPr>
                <w:b/>
                <w:bCs/>
                <w:i/>
                <w:iCs/>
                <w:snapToGrid/>
                <w:color w:val="0000FF"/>
                <w:spacing w:val="-6"/>
                <w:sz w:val="20"/>
                <w:lang w:eastAsia="fr-BE"/>
              </w:rPr>
              <w:t>homélie</w:t>
            </w:r>
            <w:r w:rsidRPr="00C507B5">
              <w:rPr>
                <w:i/>
                <w:iCs/>
                <w:snapToGrid/>
                <w:color w:val="0000FF"/>
                <w:spacing w:val="-6"/>
                <w:sz w:val="20"/>
                <w:lang w:eastAsia="fr-BE"/>
              </w:rPr>
              <w:t xml:space="preserve"> soit possible - même dans les messes télédiffusées - on peut "</w:t>
            </w:r>
            <w:r w:rsidRPr="00C507B5">
              <w:rPr>
                <w:snapToGrid/>
                <w:color w:val="0000FF"/>
                <w:spacing w:val="-6"/>
                <w:sz w:val="20"/>
                <w:lang w:eastAsia="fr-BE"/>
              </w:rPr>
              <w:t>ne lire que l'une des deux lectures avant la Passion, ou encore ne lire que la Passion, même sous la forme brève, si c'est nécessaire</w:t>
            </w:r>
            <w:r w:rsidRPr="00C507B5">
              <w:rPr>
                <w:i/>
                <w:iCs/>
                <w:snapToGrid/>
                <w:color w:val="0000FF"/>
                <w:spacing w:val="-6"/>
                <w:sz w:val="20"/>
                <w:lang w:eastAsia="fr-BE"/>
              </w:rPr>
              <w:t xml:space="preserve">." (Lectionnaire </w:t>
            </w:r>
            <w:r w:rsidRPr="00C507B5">
              <w:rPr>
                <w:i/>
                <w:iCs/>
                <w:snapToGrid/>
                <w:color w:val="0000FF"/>
                <w:sz w:val="20"/>
                <w:lang w:eastAsia="fr-BE"/>
              </w:rPr>
              <w:t xml:space="preserve">A p. 94). </w:t>
            </w:r>
            <w:r w:rsidRPr="00C507B5">
              <w:rPr>
                <w:i/>
                <w:iCs/>
                <w:snapToGrid/>
                <w:color w:val="0000FF"/>
                <w:spacing w:val="-6"/>
                <w:sz w:val="20"/>
                <w:lang w:eastAsia="fr-BE"/>
              </w:rPr>
              <w:t xml:space="preserve">La </w:t>
            </w:r>
            <w:proofErr w:type="gramStart"/>
            <w:r w:rsidRPr="00C507B5">
              <w:rPr>
                <w:i/>
                <w:iCs/>
                <w:snapToGrid/>
                <w:color w:val="0000FF"/>
                <w:spacing w:val="-6"/>
                <w:sz w:val="20"/>
                <w:lang w:eastAsia="fr-BE"/>
              </w:rPr>
              <w:t>Passion  ne</w:t>
            </w:r>
            <w:proofErr w:type="gramEnd"/>
            <w:r w:rsidRPr="00C507B5">
              <w:rPr>
                <w:i/>
                <w:iCs/>
                <w:snapToGrid/>
                <w:color w:val="0000FF"/>
                <w:spacing w:val="-6"/>
                <w:sz w:val="20"/>
                <w:lang w:eastAsia="fr-BE"/>
              </w:rPr>
              <w:t xml:space="preserve"> peut être le seul évangile de l'année dont on ne parlerait pas. Mais la longueur de la célébration invite à une homélie plus courte.</w:t>
            </w:r>
          </w:p>
          <w:p w:rsidR="00772FB8" w:rsidRDefault="00772FB8" w:rsidP="001C7FEA">
            <w:pPr>
              <w:autoSpaceDE w:val="0"/>
              <w:autoSpaceDN w:val="0"/>
              <w:spacing w:line="220" w:lineRule="exact"/>
              <w:ind w:left="709" w:right="921"/>
              <w:rPr>
                <w:i/>
                <w:iCs/>
                <w:snapToGrid/>
                <w:color w:val="0000FF"/>
                <w:spacing w:val="-6"/>
                <w:sz w:val="20"/>
                <w:lang w:eastAsia="fr-BE"/>
              </w:rPr>
            </w:pPr>
          </w:p>
          <w:p w:rsidR="00772FB8" w:rsidRPr="009A46F9" w:rsidRDefault="00772FB8" w:rsidP="001C7FEA">
            <w:pPr>
              <w:autoSpaceDE w:val="0"/>
              <w:autoSpaceDN w:val="0"/>
              <w:spacing w:line="220" w:lineRule="exact"/>
              <w:ind w:left="709" w:right="921"/>
              <w:rPr>
                <w:b/>
                <w:i/>
                <w:iCs/>
                <w:snapToGrid/>
                <w:color w:val="0000FF"/>
                <w:spacing w:val="-6"/>
                <w:sz w:val="20"/>
                <w:lang w:eastAsia="fr-BE"/>
              </w:rPr>
            </w:pPr>
            <w:r w:rsidRPr="009A46F9">
              <w:rPr>
                <w:b/>
                <w:i/>
                <w:iCs/>
                <w:snapToGrid/>
                <w:color w:val="0000FF"/>
                <w:spacing w:val="-6"/>
                <w:sz w:val="20"/>
                <w:lang w:eastAsia="fr-BE"/>
              </w:rPr>
              <w:t>Célébrer la semaine sainte</w:t>
            </w:r>
          </w:p>
          <w:p w:rsidR="00772FB8" w:rsidRPr="00F42DED" w:rsidRDefault="00772FB8" w:rsidP="001C7FEA">
            <w:pPr>
              <w:autoSpaceDE w:val="0"/>
              <w:autoSpaceDN w:val="0"/>
              <w:spacing w:line="220" w:lineRule="exact"/>
              <w:ind w:left="709" w:right="921"/>
              <w:rPr>
                <w:i/>
                <w:iCs/>
                <w:snapToGrid/>
                <w:color w:val="0000FF"/>
                <w:spacing w:val="-6"/>
                <w:sz w:val="20"/>
                <w:lang w:eastAsia="fr-BE"/>
              </w:rPr>
            </w:pPr>
            <w:r w:rsidRPr="00F42DED">
              <w:rPr>
                <w:i/>
                <w:iCs/>
                <w:snapToGrid/>
                <w:color w:val="0000FF"/>
                <w:spacing w:val="-6"/>
                <w:sz w:val="20"/>
                <w:lang w:eastAsia="fr-BE"/>
              </w:rPr>
              <w:t>Cette semaine est destinée à commémorer la Passion du Christ (NUAL 31). On omet donc toutes les célébrations de saints (Circulaire 1988, n°27) et toutes les bénédictions solennelles (Cérémonial des évêques, p. 400). Les funérailles, durant les trois jours saints, se célèbrent sans eucharistie.</w:t>
            </w:r>
          </w:p>
          <w:p w:rsidR="00772FB8" w:rsidRPr="00F42DED" w:rsidRDefault="00772FB8" w:rsidP="001C7FEA">
            <w:pPr>
              <w:autoSpaceDE w:val="0"/>
              <w:autoSpaceDN w:val="0"/>
              <w:spacing w:line="220" w:lineRule="exact"/>
              <w:ind w:left="709" w:right="921"/>
              <w:rPr>
                <w:i/>
                <w:iCs/>
                <w:snapToGrid/>
                <w:color w:val="0000FF"/>
                <w:spacing w:val="-6"/>
                <w:sz w:val="20"/>
                <w:lang w:eastAsia="fr-BE"/>
              </w:rPr>
            </w:pPr>
          </w:p>
          <w:p w:rsidR="00772FB8" w:rsidRPr="00F42DED" w:rsidRDefault="00772FB8" w:rsidP="001C7FEA">
            <w:pPr>
              <w:autoSpaceDE w:val="0"/>
              <w:autoSpaceDN w:val="0"/>
              <w:spacing w:line="220" w:lineRule="exact"/>
              <w:ind w:left="709" w:right="921"/>
              <w:rPr>
                <w:i/>
                <w:iCs/>
                <w:snapToGrid/>
                <w:color w:val="0000FF"/>
                <w:spacing w:val="-6"/>
                <w:sz w:val="20"/>
                <w:lang w:eastAsia="fr-BE"/>
              </w:rPr>
            </w:pPr>
            <w:r w:rsidRPr="00F42DED">
              <w:rPr>
                <w:i/>
                <w:iCs/>
                <w:snapToGrid/>
                <w:color w:val="0000FF"/>
                <w:spacing w:val="-6"/>
                <w:sz w:val="20"/>
                <w:lang w:eastAsia="fr-BE"/>
              </w:rPr>
              <w:t>Un jour de cette semaine</w:t>
            </w:r>
          </w:p>
          <w:p w:rsidR="00772FB8" w:rsidRPr="00F42DED" w:rsidRDefault="00772FB8" w:rsidP="001C7FEA">
            <w:pPr>
              <w:autoSpaceDE w:val="0"/>
              <w:autoSpaceDN w:val="0"/>
              <w:spacing w:line="220" w:lineRule="exact"/>
              <w:ind w:left="709" w:right="921"/>
              <w:rPr>
                <w:i/>
                <w:iCs/>
                <w:snapToGrid/>
                <w:color w:val="0000FF"/>
                <w:spacing w:val="-6"/>
                <w:sz w:val="20"/>
                <w:lang w:eastAsia="fr-BE"/>
              </w:rPr>
            </w:pPr>
            <w:r w:rsidRPr="00F42DED">
              <w:rPr>
                <w:i/>
                <w:iCs/>
                <w:snapToGrid/>
                <w:color w:val="0000FF"/>
                <w:spacing w:val="-6"/>
                <w:sz w:val="20"/>
                <w:lang w:eastAsia="fr-BE"/>
              </w:rPr>
              <w:tab/>
            </w:r>
            <w:proofErr w:type="gramStart"/>
            <w:r w:rsidRPr="00F42DED">
              <w:rPr>
                <w:i/>
                <w:iCs/>
                <w:snapToGrid/>
                <w:color w:val="0000FF"/>
                <w:spacing w:val="-6"/>
                <w:sz w:val="20"/>
                <w:lang w:eastAsia="fr-BE"/>
              </w:rPr>
              <w:t>blanc</w:t>
            </w:r>
            <w:proofErr w:type="gramEnd"/>
            <w:r w:rsidRPr="00F42DED">
              <w:rPr>
                <w:i/>
                <w:iCs/>
                <w:snapToGrid/>
                <w:color w:val="0000FF"/>
                <w:spacing w:val="-6"/>
                <w:sz w:val="20"/>
                <w:lang w:eastAsia="fr-BE"/>
              </w:rPr>
              <w:tab/>
            </w:r>
            <w:r w:rsidRPr="009A46F9">
              <w:rPr>
                <w:b/>
                <w:i/>
                <w:iCs/>
                <w:snapToGrid/>
                <w:color w:val="0000FF"/>
                <w:spacing w:val="-6"/>
                <w:sz w:val="20"/>
                <w:lang w:eastAsia="fr-BE"/>
              </w:rPr>
              <w:t>Messe chrismale</w:t>
            </w:r>
          </w:p>
          <w:p w:rsidR="00772FB8" w:rsidRPr="005D69C6" w:rsidRDefault="00772FB8" w:rsidP="001C7FEA">
            <w:pPr>
              <w:autoSpaceDE w:val="0"/>
              <w:autoSpaceDN w:val="0"/>
              <w:spacing w:line="220" w:lineRule="exact"/>
              <w:ind w:left="709" w:right="921"/>
              <w:rPr>
                <w:i/>
                <w:iCs/>
                <w:snapToGrid/>
                <w:color w:val="0000FF"/>
                <w:spacing w:val="-6"/>
                <w:sz w:val="20"/>
                <w:lang w:eastAsia="fr-BE"/>
              </w:rPr>
            </w:pPr>
            <w:r w:rsidRPr="00F42DED">
              <w:rPr>
                <w:i/>
                <w:iCs/>
                <w:snapToGrid/>
                <w:color w:val="0000FF"/>
                <w:spacing w:val="-6"/>
                <w:sz w:val="20"/>
                <w:lang w:eastAsia="fr-BE"/>
              </w:rPr>
              <w:t>”La messe chrismale, au cours de laquelle l’évêque, concélébrant avec son presbyterium, consacre le Saint-Chrême et bénit les autres huiles, est comme une manifestation de la communion des prêtres avec leur évêque dans l’unique sacerdoce et l’unique ministère du Christ“</w:t>
            </w:r>
          </w:p>
          <w:p w:rsidR="00772FB8" w:rsidRDefault="00772FB8" w:rsidP="001C7FEA">
            <w:pPr>
              <w:spacing w:after="80"/>
              <w:jc w:val="left"/>
            </w:pPr>
            <w:r>
              <w:rPr>
                <w:i/>
                <w:iCs/>
              </w:rPr>
              <w:t xml:space="preserve">(S. Vincent Ferrier, prêtre dominicain espagnol, </w:t>
            </w:r>
            <w:r>
              <w:t>† </w:t>
            </w:r>
            <w:r>
              <w:rPr>
                <w:i/>
                <w:iCs/>
              </w:rPr>
              <w:t>1419 à Vannes. On omet la mémoire)</w:t>
            </w:r>
            <w:r>
              <w:rPr>
                <w:i/>
                <w:iCs/>
              </w:rPr>
              <w:br/>
            </w:r>
          </w:p>
        </w:tc>
        <w:tc>
          <w:tcPr>
            <w:tcW w:w="2409" w:type="dxa"/>
          </w:tcPr>
          <w:p w:rsidR="00772FB8" w:rsidRDefault="00772FB8" w:rsidP="001C7FEA">
            <w:r>
              <w:rPr>
                <w:b/>
                <w:i/>
              </w:rPr>
              <w:t>Psautier 2</w:t>
            </w:r>
            <w:r>
              <w:rPr>
                <w:b/>
                <w:i/>
                <w:vertAlign w:val="superscript"/>
              </w:rPr>
              <w:t>e</w:t>
            </w:r>
            <w:r>
              <w:rPr>
                <w:b/>
                <w:i/>
              </w:rPr>
              <w:t xml:space="preserve"> semaine</w:t>
            </w:r>
          </w:p>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lastRenderedPageBreak/>
              <w:tab/>
            </w:r>
            <w:r>
              <w:t>6</w:t>
            </w:r>
          </w:p>
        </w:tc>
        <w:tc>
          <w:tcPr>
            <w:tcW w:w="11624" w:type="dxa"/>
          </w:tcPr>
          <w:p w:rsidR="00772FB8" w:rsidRDefault="00772FB8" w:rsidP="001C7FEA">
            <w:pPr>
              <w:jc w:val="left"/>
            </w:pPr>
            <w:r>
              <w:t>LUNDI SAINT</w:t>
            </w:r>
            <w:r>
              <w:br/>
              <w:t>Violet</w:t>
            </w:r>
            <w:r>
              <w:br/>
            </w:r>
            <w:r>
              <w:rPr>
                <w:b/>
              </w:rPr>
              <w:t>1</w:t>
            </w:r>
            <w:r>
              <w:rPr>
                <w:b/>
                <w:vertAlign w:val="superscript"/>
              </w:rPr>
              <w:t>re</w:t>
            </w:r>
            <w:r>
              <w:rPr>
                <w:b/>
              </w:rPr>
              <w:t xml:space="preserve"> </w:t>
            </w:r>
            <w:proofErr w:type="spellStart"/>
            <w:r>
              <w:rPr>
                <w:b/>
              </w:rPr>
              <w:t>lect</w:t>
            </w:r>
            <w:proofErr w:type="spellEnd"/>
            <w:r>
              <w:rPr>
                <w:b/>
              </w:rPr>
              <w:t xml:space="preserve">. : </w:t>
            </w:r>
            <w:r>
              <w:t>Is 42, 1-7</w:t>
            </w:r>
            <w:r>
              <w:br/>
            </w:r>
            <w:r>
              <w:rPr>
                <w:b/>
              </w:rPr>
              <w:t xml:space="preserve">Ps : </w:t>
            </w:r>
            <w:r>
              <w:t>26, 1, 2, 3, 13-14</w:t>
            </w:r>
            <w:r>
              <w:br/>
            </w:r>
            <w:r>
              <w:rPr>
                <w:b/>
              </w:rPr>
              <w:t xml:space="preserve">Évangile : </w:t>
            </w:r>
            <w:proofErr w:type="spellStart"/>
            <w:r>
              <w:t>Jn</w:t>
            </w:r>
            <w:proofErr w:type="spellEnd"/>
            <w:r>
              <w:t xml:space="preserve"> 12, 1-11</w:t>
            </w:r>
            <w:r>
              <w:br/>
            </w:r>
          </w:p>
        </w:tc>
        <w:tc>
          <w:tcPr>
            <w:tcW w:w="2409" w:type="dxa"/>
          </w:tcPr>
          <w:p w:rsidR="00772FB8" w:rsidRDefault="00772FB8" w:rsidP="001C7FEA"/>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tab/>
            </w:r>
            <w:r>
              <w:t>7</w:t>
            </w:r>
          </w:p>
        </w:tc>
        <w:tc>
          <w:tcPr>
            <w:tcW w:w="11624" w:type="dxa"/>
          </w:tcPr>
          <w:p w:rsidR="00772FB8" w:rsidRDefault="00772FB8" w:rsidP="001C7FEA">
            <w:pPr>
              <w:jc w:val="left"/>
            </w:pPr>
            <w:r>
              <w:t>MARDI SAINT</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49, 1-6</w:t>
            </w:r>
            <w:r>
              <w:br/>
            </w:r>
            <w:r>
              <w:rPr>
                <w:b/>
              </w:rPr>
              <w:t xml:space="preserve">Ps : </w:t>
            </w:r>
            <w:r>
              <w:t>70, 1-2, 3, 5a.6, 15ab.17</w:t>
            </w:r>
            <w:r>
              <w:br/>
            </w:r>
            <w:r>
              <w:rPr>
                <w:b/>
              </w:rPr>
              <w:t xml:space="preserve">Évangile : </w:t>
            </w:r>
            <w:proofErr w:type="spellStart"/>
            <w:r>
              <w:t>Jn</w:t>
            </w:r>
            <w:proofErr w:type="spellEnd"/>
            <w:r>
              <w:t xml:space="preserve"> 13, 21-33.36-38</w:t>
            </w:r>
            <w:r>
              <w:br/>
              <w:t xml:space="preserve">(S. Jean-Baptiste de </w:t>
            </w:r>
            <w:smartTag w:uri="urn:schemas-microsoft-com:office:smarttags" w:element="PersonName">
              <w:smartTagPr>
                <w:attr w:name="ProductID" w:val="la Salle"/>
              </w:smartTagPr>
              <w:r>
                <w:t>la Salle</w:t>
              </w:r>
            </w:smartTag>
            <w:r>
              <w:t>, prêtre, fondateur des Frères des Écoles chrétiennes, † 1719 à Rouen. On omet la mémoire)</w:t>
            </w:r>
            <w:r>
              <w:br/>
            </w:r>
          </w:p>
        </w:tc>
        <w:tc>
          <w:tcPr>
            <w:tcW w:w="2409" w:type="dxa"/>
          </w:tcPr>
          <w:p w:rsidR="00772FB8" w:rsidRDefault="00772FB8" w:rsidP="001C7FEA">
            <w:r>
              <w:br/>
            </w:r>
            <w:r>
              <w:br/>
            </w:r>
            <w:r>
              <w:br/>
            </w:r>
            <w:r>
              <w:br/>
            </w:r>
            <w:r>
              <w:br/>
              <w:t>(Mémoire)</w:t>
            </w:r>
          </w:p>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tab/>
            </w:r>
            <w:r>
              <w:t>8</w:t>
            </w:r>
          </w:p>
        </w:tc>
        <w:tc>
          <w:tcPr>
            <w:tcW w:w="11624" w:type="dxa"/>
          </w:tcPr>
          <w:p w:rsidR="00772FB8" w:rsidRDefault="00772FB8" w:rsidP="001C7FEA">
            <w:pPr>
              <w:jc w:val="left"/>
            </w:pPr>
            <w:r>
              <w:t>MERCREDI SAINT</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50, 4-9a</w:t>
            </w:r>
            <w:r>
              <w:br/>
            </w:r>
            <w:r>
              <w:rPr>
                <w:b/>
              </w:rPr>
              <w:t xml:space="preserve">Ps : </w:t>
            </w:r>
            <w:r>
              <w:t>68, 8-10, 21-22, 31.33-34</w:t>
            </w:r>
            <w:r>
              <w:br/>
            </w:r>
            <w:r>
              <w:rPr>
                <w:b/>
              </w:rPr>
              <w:t xml:space="preserve">Évangile : </w:t>
            </w:r>
            <w:r>
              <w:t>Mt 26, 14-25</w:t>
            </w:r>
            <w:r>
              <w:br/>
            </w:r>
          </w:p>
        </w:tc>
        <w:tc>
          <w:tcPr>
            <w:tcW w:w="2409" w:type="dxa"/>
          </w:tcPr>
          <w:p w:rsidR="00772FB8" w:rsidRDefault="00772FB8" w:rsidP="001C7FEA"/>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lastRenderedPageBreak/>
              <w:tab/>
            </w:r>
            <w:r>
              <w:t>9</w:t>
            </w:r>
          </w:p>
        </w:tc>
        <w:tc>
          <w:tcPr>
            <w:tcW w:w="11624" w:type="dxa"/>
          </w:tcPr>
          <w:p w:rsidR="00772FB8" w:rsidRDefault="00772FB8" w:rsidP="001C7FEA">
            <w:pPr>
              <w:autoSpaceDE w:val="0"/>
              <w:autoSpaceDN w:val="0"/>
              <w:spacing w:after="80"/>
              <w:jc w:val="left"/>
              <w:rPr>
                <w:b/>
              </w:rPr>
            </w:pPr>
            <w:r>
              <w:rPr>
                <w:b/>
              </w:rPr>
              <w:t>JEUDI SAINT</w:t>
            </w:r>
          </w:p>
          <w:p w:rsidR="00772FB8" w:rsidRPr="00242993" w:rsidRDefault="00772FB8" w:rsidP="001C7FEA">
            <w:pPr>
              <w:autoSpaceDE w:val="0"/>
              <w:autoSpaceDN w:val="0"/>
              <w:spacing w:line="220" w:lineRule="exact"/>
              <w:ind w:left="708"/>
              <w:rPr>
                <w:rFonts w:ascii="Arial" w:hAnsi="Arial" w:cs="Arial"/>
                <w:snapToGrid/>
                <w:color w:val="0000FF"/>
                <w:sz w:val="20"/>
                <w:lang w:eastAsia="fr-BE"/>
              </w:rPr>
            </w:pPr>
            <w:r w:rsidRPr="00D734CF">
              <w:rPr>
                <w:rFonts w:ascii="Arial" w:hAnsi="Arial" w:cs="Arial"/>
                <w:snapToGrid/>
                <w:color w:val="0000FF"/>
                <w:sz w:val="20"/>
                <w:lang w:eastAsia="fr-BE"/>
              </w:rPr>
              <w:t>Le Jeudi saint fut le jour de plusieurs célébrations : réconciliation des pénitents (à Rome au 4</w:t>
            </w:r>
            <w:r w:rsidRPr="00D734CF">
              <w:rPr>
                <w:rFonts w:ascii="Arial" w:hAnsi="Arial" w:cs="Arial"/>
                <w:snapToGrid/>
                <w:color w:val="0000FF"/>
                <w:sz w:val="20"/>
                <w:vertAlign w:val="superscript"/>
                <w:lang w:eastAsia="fr-BE"/>
              </w:rPr>
              <w:t>e</w:t>
            </w:r>
            <w:r w:rsidRPr="00D734CF">
              <w:rPr>
                <w:rFonts w:ascii="Arial" w:hAnsi="Arial" w:cs="Arial"/>
                <w:snapToGrid/>
                <w:color w:val="0000FF"/>
                <w:sz w:val="20"/>
                <w:lang w:eastAsia="fr-BE"/>
              </w:rPr>
              <w:t xml:space="preserve"> siècle), messe du matin pour terminer le carême (en Gaule au 5</w:t>
            </w:r>
            <w:r w:rsidRPr="00D734CF">
              <w:rPr>
                <w:rFonts w:ascii="Arial" w:hAnsi="Arial" w:cs="Arial"/>
                <w:snapToGrid/>
                <w:color w:val="0000FF"/>
                <w:sz w:val="20"/>
                <w:vertAlign w:val="superscript"/>
                <w:lang w:eastAsia="fr-BE"/>
              </w:rPr>
              <w:t>e</w:t>
            </w:r>
            <w:r w:rsidRPr="00D734CF">
              <w:rPr>
                <w:rFonts w:ascii="Arial" w:hAnsi="Arial" w:cs="Arial"/>
                <w:snapToGrid/>
                <w:color w:val="0000FF"/>
                <w:sz w:val="20"/>
                <w:lang w:eastAsia="fr-BE"/>
              </w:rPr>
              <w:t xml:space="preserve"> siècle), messe du soir en mémoire de la dernière Cène, et messe chrismale.</w:t>
            </w:r>
          </w:p>
          <w:p w:rsidR="00772FB8" w:rsidRDefault="00772FB8" w:rsidP="001C7FEA">
            <w:pPr>
              <w:autoSpaceDE w:val="0"/>
              <w:autoSpaceDN w:val="0"/>
              <w:spacing w:after="80"/>
              <w:jc w:val="left"/>
              <w:rPr>
                <w:b/>
                <w:i/>
                <w:iCs/>
              </w:rPr>
            </w:pPr>
            <w:r>
              <w:rPr>
                <w:b/>
              </w:rPr>
              <w:br/>
            </w:r>
            <w:r>
              <w:rPr>
                <w:iCs/>
              </w:rPr>
              <w:t xml:space="preserve">Blanc </w:t>
            </w:r>
            <w:r>
              <w:rPr>
                <w:b/>
                <w:i/>
                <w:iCs/>
              </w:rPr>
              <w:t>Messe Chrismale :</w:t>
            </w:r>
          </w:p>
          <w:p w:rsidR="00772FB8" w:rsidRPr="00794718" w:rsidRDefault="00772FB8" w:rsidP="001C7FEA">
            <w:pPr>
              <w:autoSpaceDE w:val="0"/>
              <w:autoSpaceDN w:val="0"/>
              <w:spacing w:after="80"/>
              <w:ind w:left="780" w:right="2197"/>
              <w:jc w:val="left"/>
              <w:rPr>
                <w:b/>
                <w:i/>
                <w:iCs/>
                <w:color w:val="365F91"/>
                <w:sz w:val="20"/>
              </w:rPr>
            </w:pPr>
            <w:r w:rsidRPr="00794718">
              <w:rPr>
                <w:b/>
                <w:i/>
                <w:iCs/>
                <w:color w:val="365F91"/>
                <w:sz w:val="20"/>
              </w:rPr>
              <w:t>Après l’homélie, renouvellement des engagements des prêtres (instauré par Paul VI en 1969) et bénédiction des saintes huiles.</w:t>
            </w:r>
          </w:p>
          <w:p w:rsidR="00772FB8" w:rsidRPr="00794718" w:rsidRDefault="00772FB8" w:rsidP="001C7FEA">
            <w:pPr>
              <w:autoSpaceDE w:val="0"/>
              <w:autoSpaceDN w:val="0"/>
              <w:spacing w:after="80"/>
              <w:ind w:left="780" w:right="2197"/>
              <w:jc w:val="left"/>
              <w:rPr>
                <w:b/>
                <w:i/>
                <w:iCs/>
                <w:color w:val="365F91"/>
                <w:sz w:val="20"/>
              </w:rPr>
            </w:pPr>
            <w:r w:rsidRPr="00794718">
              <w:rPr>
                <w:b/>
                <w:i/>
                <w:iCs/>
                <w:color w:val="365F91"/>
                <w:sz w:val="20"/>
              </w:rPr>
              <w:t xml:space="preserve">Les diacres ne renouvellent pas leur engagement ce </w:t>
            </w:r>
            <w:proofErr w:type="spellStart"/>
            <w:r w:rsidRPr="00794718">
              <w:rPr>
                <w:b/>
                <w:i/>
                <w:iCs/>
                <w:color w:val="365F91"/>
                <w:sz w:val="20"/>
              </w:rPr>
              <w:t>jour là</w:t>
            </w:r>
            <w:proofErr w:type="spellEnd"/>
            <w:r w:rsidRPr="00794718">
              <w:rPr>
                <w:b/>
                <w:i/>
                <w:iCs/>
                <w:color w:val="365F91"/>
                <w:sz w:val="20"/>
              </w:rPr>
              <w:t xml:space="preserve">. (Cf. </w:t>
            </w:r>
            <w:r>
              <w:rPr>
                <w:b/>
                <w:i/>
                <w:iCs/>
                <w:color w:val="365F91"/>
                <w:sz w:val="20"/>
              </w:rPr>
              <w:t xml:space="preserve">Réponse de la Congrégation pour le culte divin - </w:t>
            </w:r>
            <w:proofErr w:type="spellStart"/>
            <w:r>
              <w:rPr>
                <w:b/>
                <w:i/>
                <w:iCs/>
                <w:color w:val="365F91"/>
                <w:sz w:val="20"/>
              </w:rPr>
              <w:t>Notitiae</w:t>
            </w:r>
            <w:proofErr w:type="spellEnd"/>
            <w:r>
              <w:rPr>
                <w:b/>
                <w:i/>
                <w:iCs/>
                <w:color w:val="365F91"/>
                <w:sz w:val="20"/>
              </w:rPr>
              <w:t xml:space="preserve"> 2012)</w:t>
            </w:r>
          </w:p>
          <w:p w:rsidR="00772FB8" w:rsidRDefault="00772FB8" w:rsidP="001C7FEA">
            <w:pPr>
              <w:autoSpaceDE w:val="0"/>
              <w:autoSpaceDN w:val="0"/>
              <w:spacing w:after="80"/>
              <w:jc w:val="left"/>
              <w:rPr>
                <w:iCs/>
              </w:rPr>
            </w:pPr>
            <w:r>
              <w:rPr>
                <w:b/>
              </w:rPr>
              <w:t>1</w:t>
            </w:r>
            <w:r>
              <w:rPr>
                <w:b/>
                <w:vertAlign w:val="superscript"/>
              </w:rPr>
              <w:t>re</w:t>
            </w:r>
            <w:r>
              <w:rPr>
                <w:b/>
              </w:rPr>
              <w:t xml:space="preserve"> </w:t>
            </w:r>
            <w:proofErr w:type="spellStart"/>
            <w:r>
              <w:rPr>
                <w:b/>
              </w:rPr>
              <w:t>lect</w:t>
            </w:r>
            <w:proofErr w:type="spellEnd"/>
            <w:r>
              <w:rPr>
                <w:b/>
              </w:rPr>
              <w:t xml:space="preserve">. : </w:t>
            </w:r>
            <w:r>
              <w:t>Is 61, 1-3a.6a.8b-9</w:t>
            </w:r>
            <w:r>
              <w:br/>
            </w:r>
            <w:r>
              <w:rPr>
                <w:b/>
              </w:rPr>
              <w:t xml:space="preserve">Ps : </w:t>
            </w:r>
            <w:r>
              <w:t>88, 20ab.21, 22.25, 27.29</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Ap</w:t>
            </w:r>
            <w:proofErr w:type="spellEnd"/>
            <w:r>
              <w:t xml:space="preserve"> 1, 5-8</w:t>
            </w:r>
            <w:r>
              <w:br/>
            </w:r>
            <w:r>
              <w:rPr>
                <w:b/>
              </w:rPr>
              <w:t xml:space="preserve">Évangile : </w:t>
            </w:r>
            <w:proofErr w:type="spellStart"/>
            <w:r>
              <w:t>Lc</w:t>
            </w:r>
            <w:proofErr w:type="spellEnd"/>
            <w:r>
              <w:t xml:space="preserve"> 4, 16-21</w:t>
            </w:r>
          </w:p>
          <w:p w:rsidR="00772FB8" w:rsidRPr="00242993" w:rsidRDefault="00772FB8" w:rsidP="001C7FEA">
            <w:pPr>
              <w:autoSpaceDE w:val="0"/>
              <w:autoSpaceDN w:val="0"/>
              <w:spacing w:after="80"/>
              <w:ind w:left="3898"/>
              <w:jc w:val="left"/>
              <w:rPr>
                <w:rFonts w:ascii="Arial" w:hAnsi="Arial" w:cs="Arial"/>
                <w:b/>
                <w:bCs/>
                <w:caps/>
                <w:snapToGrid/>
                <w:sz w:val="20"/>
                <w:lang w:eastAsia="fr-BE"/>
              </w:rPr>
            </w:pPr>
            <w:r w:rsidRPr="00242993">
              <w:rPr>
                <w:rFonts w:ascii="Arial" w:hAnsi="Arial" w:cs="Arial"/>
                <w:b/>
                <w:bCs/>
                <w:caps/>
                <w:snapToGrid/>
                <w:sz w:val="20"/>
                <w:lang w:eastAsia="fr-BE"/>
              </w:rPr>
              <w:t>Triduum pascal</w:t>
            </w:r>
          </w:p>
          <w:p w:rsidR="00772FB8" w:rsidRPr="00242993" w:rsidRDefault="00772FB8" w:rsidP="001C7FEA">
            <w:pPr>
              <w:autoSpaceDE w:val="0"/>
              <w:autoSpaceDN w:val="0"/>
              <w:spacing w:line="220" w:lineRule="exact"/>
              <w:ind w:left="1630" w:right="1204"/>
              <w:jc w:val="left"/>
              <w:rPr>
                <w:rFonts w:ascii="Arial" w:hAnsi="Arial" w:cs="Arial"/>
                <w:snapToGrid/>
                <w:color w:val="365F91"/>
                <w:sz w:val="20"/>
                <w:lang w:eastAsia="fr-BE"/>
              </w:rPr>
            </w:pPr>
            <w:r w:rsidRPr="00242993">
              <w:rPr>
                <w:rFonts w:ascii="Arial" w:hAnsi="Arial" w:cs="Arial"/>
                <w:snapToGrid/>
                <w:color w:val="365F91"/>
                <w:sz w:val="20"/>
                <w:lang w:eastAsia="fr-BE"/>
              </w:rPr>
              <w:t>Trois jours saints, de la veille du vendredi au soir du dimanche.</w:t>
            </w:r>
          </w:p>
          <w:p w:rsidR="00772FB8" w:rsidRPr="00242993" w:rsidRDefault="00772FB8" w:rsidP="001C7FEA">
            <w:pPr>
              <w:autoSpaceDE w:val="0"/>
              <w:autoSpaceDN w:val="0"/>
              <w:spacing w:line="120" w:lineRule="exact"/>
              <w:ind w:left="1630" w:right="1204"/>
              <w:jc w:val="left"/>
              <w:rPr>
                <w:rFonts w:ascii="Arial" w:hAnsi="Arial" w:cs="Arial"/>
                <w:snapToGrid/>
                <w:color w:val="365F91"/>
                <w:sz w:val="20"/>
                <w:lang w:eastAsia="fr-BE"/>
              </w:rPr>
            </w:pPr>
          </w:p>
          <w:p w:rsidR="00772FB8" w:rsidRPr="00242993" w:rsidRDefault="00772FB8" w:rsidP="001C7FEA">
            <w:pPr>
              <w:autoSpaceDE w:val="0"/>
              <w:autoSpaceDN w:val="0"/>
              <w:spacing w:line="220" w:lineRule="exact"/>
              <w:ind w:left="1630" w:right="1204"/>
              <w:rPr>
                <w:rFonts w:ascii="Arial" w:hAnsi="Arial" w:cs="Arial"/>
                <w:snapToGrid/>
                <w:color w:val="365F91"/>
                <w:sz w:val="20"/>
                <w:lang w:eastAsia="fr-BE"/>
              </w:rPr>
            </w:pPr>
            <w:r w:rsidRPr="00242993">
              <w:rPr>
                <w:rFonts w:ascii="Arial" w:hAnsi="Arial" w:cs="Arial"/>
                <w:i/>
                <w:iCs/>
                <w:snapToGrid/>
                <w:color w:val="365F91"/>
                <w:sz w:val="20"/>
                <w:lang w:eastAsia="fr-BE"/>
              </w:rPr>
              <w:t>"Le triduum pascal de la Passion et de la Résurrection du Seigneur commence avec la messe du soir le jeudi saint, la veillée pascale constitue son centre et il se termine avec les vêpres du dimanche de Pâques."</w:t>
            </w:r>
            <w:r w:rsidRPr="00242993">
              <w:rPr>
                <w:rFonts w:ascii="Arial" w:hAnsi="Arial" w:cs="Arial"/>
                <w:snapToGrid/>
                <w:color w:val="365F91"/>
                <w:sz w:val="20"/>
                <w:lang w:eastAsia="fr-BE"/>
              </w:rPr>
              <w:t xml:space="preserve">  (Normes universelles de l'année liturgique. n.19)</w:t>
            </w:r>
          </w:p>
          <w:p w:rsidR="00772FB8" w:rsidRPr="00242993" w:rsidRDefault="00772FB8" w:rsidP="001C7FEA">
            <w:pPr>
              <w:autoSpaceDE w:val="0"/>
              <w:autoSpaceDN w:val="0"/>
              <w:spacing w:line="120" w:lineRule="exact"/>
              <w:ind w:left="1630" w:right="1204"/>
              <w:jc w:val="left"/>
              <w:rPr>
                <w:rFonts w:ascii="Arial" w:hAnsi="Arial" w:cs="Arial"/>
                <w:snapToGrid/>
                <w:color w:val="365F91"/>
                <w:sz w:val="20"/>
                <w:lang w:eastAsia="fr-BE"/>
              </w:rPr>
            </w:pPr>
          </w:p>
          <w:p w:rsidR="00772FB8" w:rsidRPr="00242993" w:rsidRDefault="00772FB8" w:rsidP="001C7FEA">
            <w:pPr>
              <w:autoSpaceDE w:val="0"/>
              <w:autoSpaceDN w:val="0"/>
              <w:spacing w:line="220" w:lineRule="exact"/>
              <w:ind w:left="1630" w:right="1204"/>
              <w:jc w:val="left"/>
              <w:rPr>
                <w:rFonts w:ascii="Arial" w:hAnsi="Arial" w:cs="Arial"/>
                <w:b/>
                <w:bCs/>
                <w:snapToGrid/>
                <w:color w:val="365F91"/>
                <w:sz w:val="20"/>
                <w:lang w:eastAsia="fr-BE"/>
              </w:rPr>
            </w:pPr>
            <w:r w:rsidRPr="00242993">
              <w:rPr>
                <w:rFonts w:ascii="Arial" w:hAnsi="Arial" w:cs="Arial"/>
                <w:i/>
                <w:iCs/>
                <w:snapToGrid/>
                <w:color w:val="365F91"/>
                <w:sz w:val="20"/>
                <w:lang w:eastAsia="fr-BE"/>
              </w:rPr>
              <w:t>blanc</w:t>
            </w:r>
            <w:r w:rsidRPr="00242993">
              <w:rPr>
                <w:rFonts w:ascii="Arial" w:hAnsi="Arial" w:cs="Arial"/>
                <w:i/>
                <w:iCs/>
                <w:snapToGrid/>
                <w:color w:val="365F91"/>
                <w:sz w:val="20"/>
                <w:lang w:eastAsia="fr-BE"/>
              </w:rPr>
              <w:tab/>
            </w:r>
            <w:r>
              <w:rPr>
                <w:rFonts w:ascii="Arial" w:hAnsi="Arial" w:cs="Arial"/>
                <w:i/>
                <w:iCs/>
                <w:snapToGrid/>
                <w:color w:val="365F91"/>
                <w:sz w:val="20"/>
                <w:lang w:eastAsia="fr-BE"/>
              </w:rPr>
              <w:t xml:space="preserve"> </w:t>
            </w:r>
            <w:r w:rsidRPr="00242993">
              <w:rPr>
                <w:rFonts w:ascii="Arial" w:hAnsi="Arial" w:cs="Arial"/>
                <w:b/>
                <w:bCs/>
                <w:caps/>
                <w:snapToGrid/>
                <w:color w:val="365F91"/>
                <w:sz w:val="20"/>
                <w:lang w:eastAsia="fr-BE"/>
              </w:rPr>
              <w:t>m</w:t>
            </w:r>
            <w:r w:rsidRPr="00242993">
              <w:rPr>
                <w:rFonts w:ascii="Arial" w:hAnsi="Arial" w:cs="Arial"/>
                <w:b/>
                <w:bCs/>
                <w:snapToGrid/>
                <w:color w:val="365F91"/>
                <w:sz w:val="20"/>
                <w:lang w:eastAsia="fr-BE"/>
              </w:rPr>
              <w:t>esse du soir du Jeudi-saint</w:t>
            </w:r>
          </w:p>
          <w:p w:rsidR="00772FB8" w:rsidRPr="00242993" w:rsidRDefault="00772FB8" w:rsidP="001C7FEA">
            <w:pPr>
              <w:autoSpaceDE w:val="0"/>
              <w:autoSpaceDN w:val="0"/>
              <w:spacing w:line="220" w:lineRule="exact"/>
              <w:ind w:left="1630" w:right="1204" w:firstLine="708"/>
              <w:jc w:val="left"/>
              <w:rPr>
                <w:rFonts w:ascii="Arial" w:hAnsi="Arial" w:cs="Arial"/>
                <w:b/>
                <w:bCs/>
                <w:snapToGrid/>
                <w:color w:val="365F91"/>
                <w:sz w:val="20"/>
                <w:lang w:eastAsia="fr-BE"/>
              </w:rPr>
            </w:pPr>
            <w:r w:rsidRPr="00242993">
              <w:rPr>
                <w:rFonts w:ascii="Arial" w:hAnsi="Arial" w:cs="Arial"/>
                <w:b/>
                <w:bCs/>
                <w:snapToGrid/>
                <w:color w:val="365F91"/>
                <w:sz w:val="20"/>
                <w:lang w:eastAsia="fr-BE"/>
              </w:rPr>
              <w:t>en mémoire de la Cène du Seigneur</w:t>
            </w:r>
          </w:p>
          <w:p w:rsidR="00772FB8" w:rsidRPr="00242993" w:rsidRDefault="00772FB8" w:rsidP="001C7FEA">
            <w:pPr>
              <w:autoSpaceDE w:val="0"/>
              <w:autoSpaceDN w:val="0"/>
              <w:spacing w:line="220" w:lineRule="exact"/>
              <w:ind w:left="1630" w:right="1204"/>
              <w:rPr>
                <w:rFonts w:ascii="Arial" w:hAnsi="Arial" w:cs="Arial"/>
                <w:snapToGrid/>
                <w:color w:val="365F91"/>
                <w:sz w:val="20"/>
                <w:lang w:eastAsia="fr-BE"/>
              </w:rPr>
            </w:pPr>
            <w:r w:rsidRPr="00242993">
              <w:rPr>
                <w:rFonts w:ascii="Arial" w:hAnsi="Arial" w:cs="Arial"/>
                <w:snapToGrid/>
                <w:color w:val="365F91"/>
                <w:sz w:val="20"/>
                <w:lang w:eastAsia="fr-BE"/>
              </w:rPr>
              <w:t>En mémoire de la Cène, il n'y a aujourd'hui qu'une seule messe, le soir. Tous les prêtres sont invités à concélébrer, manifestant ainsi l'unité du sacerdoce. Il n’y a pas de messes privées.</w:t>
            </w:r>
          </w:p>
          <w:p w:rsidR="00772FB8" w:rsidRDefault="00772FB8" w:rsidP="001C7FEA">
            <w:pPr>
              <w:autoSpaceDE w:val="0"/>
              <w:autoSpaceDN w:val="0"/>
              <w:spacing w:line="220" w:lineRule="exact"/>
              <w:ind w:left="1630" w:right="1204"/>
              <w:rPr>
                <w:rFonts w:ascii="Arial" w:hAnsi="Arial" w:cs="Arial"/>
                <w:snapToGrid/>
                <w:color w:val="365F91"/>
                <w:sz w:val="20"/>
                <w:lang w:eastAsia="fr-BE"/>
              </w:rPr>
            </w:pPr>
            <w:r w:rsidRPr="00242993">
              <w:rPr>
                <w:rFonts w:ascii="Arial" w:hAnsi="Arial" w:cs="Arial"/>
                <w:snapToGrid/>
                <w:color w:val="365F91"/>
                <w:sz w:val="20"/>
                <w:lang w:eastAsia="fr-BE"/>
              </w:rPr>
              <w:t>On évitera une deuxième messe – matin ou soir – sauf nécessité pastorale, dont l’évêque est juge.</w:t>
            </w:r>
          </w:p>
          <w:p w:rsidR="00772FB8" w:rsidRDefault="00772FB8" w:rsidP="001C7FEA">
            <w:pPr>
              <w:autoSpaceDE w:val="0"/>
              <w:autoSpaceDN w:val="0"/>
              <w:spacing w:line="220" w:lineRule="exact"/>
              <w:ind w:left="1630" w:right="1204"/>
              <w:rPr>
                <w:rFonts w:ascii="Arial" w:hAnsi="Arial" w:cs="Arial"/>
                <w:snapToGrid/>
                <w:color w:val="365F91"/>
                <w:sz w:val="20"/>
                <w:lang w:eastAsia="fr-BE"/>
              </w:rPr>
            </w:pPr>
          </w:p>
          <w:p w:rsidR="00772FB8" w:rsidRDefault="00772FB8" w:rsidP="001C7FEA">
            <w:pPr>
              <w:autoSpaceDE w:val="0"/>
              <w:autoSpaceDN w:val="0"/>
              <w:spacing w:after="80"/>
              <w:jc w:val="left"/>
            </w:pPr>
            <w:r>
              <w:rPr>
                <w:iCs/>
              </w:rPr>
              <w:t xml:space="preserve">En soirée : blanc </w:t>
            </w:r>
            <w:r w:rsidRPr="00752834">
              <w:rPr>
                <w:b/>
                <w:iCs/>
              </w:rPr>
              <w:t>LA CÈNE DU SEIGNEUR</w:t>
            </w:r>
            <w:r>
              <w:rPr>
                <w:iCs/>
              </w:rPr>
              <w:t xml:space="preserve"> </w:t>
            </w:r>
            <w:r>
              <w:rPr>
                <w:iCs/>
              </w:rPr>
              <w:br/>
            </w:r>
            <w:r>
              <w:rPr>
                <w:b/>
              </w:rPr>
              <w:t>1</w:t>
            </w:r>
            <w:r>
              <w:rPr>
                <w:b/>
                <w:vertAlign w:val="superscript"/>
              </w:rPr>
              <w:t>re</w:t>
            </w:r>
            <w:r>
              <w:rPr>
                <w:b/>
              </w:rPr>
              <w:t xml:space="preserve"> </w:t>
            </w:r>
            <w:proofErr w:type="spellStart"/>
            <w:r>
              <w:rPr>
                <w:b/>
              </w:rPr>
              <w:t>lect</w:t>
            </w:r>
            <w:proofErr w:type="spellEnd"/>
            <w:r>
              <w:rPr>
                <w:b/>
              </w:rPr>
              <w:t xml:space="preserve">. : </w:t>
            </w:r>
            <w:r>
              <w:t>Ex 12, 1-8.11-14</w:t>
            </w:r>
            <w:r>
              <w:br/>
            </w:r>
            <w:r>
              <w:rPr>
                <w:b/>
              </w:rPr>
              <w:t xml:space="preserve">Ps : </w:t>
            </w:r>
            <w:r>
              <w:t>115, 12-13, 15-16bc, 17-18</w:t>
            </w:r>
            <w:r>
              <w:br/>
            </w:r>
            <w:r>
              <w:rPr>
                <w:b/>
              </w:rPr>
              <w:t>2</w:t>
            </w:r>
            <w:r>
              <w:rPr>
                <w:b/>
                <w:vertAlign w:val="superscript"/>
              </w:rPr>
              <w:t>e</w:t>
            </w:r>
            <w:r>
              <w:rPr>
                <w:b/>
              </w:rPr>
              <w:t xml:space="preserve"> </w:t>
            </w:r>
            <w:proofErr w:type="spellStart"/>
            <w:r>
              <w:rPr>
                <w:b/>
              </w:rPr>
              <w:t>lect</w:t>
            </w:r>
            <w:proofErr w:type="spellEnd"/>
            <w:r>
              <w:rPr>
                <w:b/>
              </w:rPr>
              <w:t xml:space="preserve">. : </w:t>
            </w:r>
            <w:r>
              <w:t>1 Co 11, 23-26</w:t>
            </w:r>
            <w:r>
              <w:br/>
            </w:r>
            <w:r>
              <w:rPr>
                <w:b/>
              </w:rPr>
              <w:t xml:space="preserve">Évangile : </w:t>
            </w:r>
            <w:proofErr w:type="spellStart"/>
            <w:r>
              <w:t>Jn</w:t>
            </w:r>
            <w:proofErr w:type="spellEnd"/>
            <w:r>
              <w:rPr>
                <w:b/>
              </w:rPr>
              <w:t xml:space="preserve"> </w:t>
            </w:r>
            <w:r>
              <w:t>13, 1-15</w:t>
            </w:r>
          </w:p>
          <w:p w:rsidR="00772FB8" w:rsidRDefault="00772FB8" w:rsidP="001C7FEA">
            <w:pPr>
              <w:autoSpaceDE w:val="0"/>
              <w:autoSpaceDN w:val="0"/>
              <w:spacing w:after="80"/>
              <w:jc w:val="left"/>
            </w:pPr>
          </w:p>
          <w:p w:rsidR="00772FB8" w:rsidRPr="00DF40F5" w:rsidRDefault="00772FB8" w:rsidP="001C7FEA">
            <w:pPr>
              <w:autoSpaceDE w:val="0"/>
              <w:autoSpaceDN w:val="0"/>
              <w:spacing w:after="80"/>
              <w:ind w:left="1205" w:right="921"/>
              <w:jc w:val="left"/>
              <w:rPr>
                <w:sz w:val="18"/>
                <w:szCs w:val="18"/>
              </w:rPr>
            </w:pPr>
            <w:r w:rsidRPr="00DF40F5">
              <w:rPr>
                <w:b/>
                <w:i/>
                <w:sz w:val="18"/>
                <w:szCs w:val="18"/>
              </w:rPr>
              <w:t>Lavement des pieds</w:t>
            </w:r>
            <w:r w:rsidRPr="00DF40F5">
              <w:rPr>
                <w:sz w:val="18"/>
                <w:szCs w:val="18"/>
              </w:rPr>
              <w:t xml:space="preserve"> </w:t>
            </w:r>
            <w:r>
              <w:rPr>
                <w:sz w:val="18"/>
                <w:szCs w:val="18"/>
              </w:rPr>
              <w:t xml:space="preserve">: </w:t>
            </w:r>
            <w:r w:rsidRPr="00DF40F5">
              <w:rPr>
                <w:sz w:val="18"/>
                <w:szCs w:val="18"/>
              </w:rPr>
              <w:t>La liturgie propose aujourd'hui, après l'homélie et avant la prière universelle, de refaire le geste de Jésus lavant les pieds de ses disciples.</w:t>
            </w:r>
          </w:p>
          <w:p w:rsidR="00772FB8" w:rsidRPr="00DF40F5" w:rsidRDefault="00772FB8" w:rsidP="001C7FEA">
            <w:pPr>
              <w:autoSpaceDE w:val="0"/>
              <w:autoSpaceDN w:val="0"/>
              <w:ind w:left="1205" w:right="921"/>
              <w:jc w:val="left"/>
              <w:rPr>
                <w:sz w:val="18"/>
                <w:szCs w:val="18"/>
              </w:rPr>
            </w:pPr>
            <w:r>
              <w:rPr>
                <w:sz w:val="18"/>
                <w:szCs w:val="18"/>
              </w:rPr>
              <w:t xml:space="preserve"> </w:t>
            </w:r>
            <w:r w:rsidRPr="00453757">
              <w:rPr>
                <w:b/>
                <w:i/>
                <w:sz w:val="18"/>
                <w:szCs w:val="18"/>
              </w:rPr>
              <w:t xml:space="preserve">Communion  </w:t>
            </w:r>
            <w:r w:rsidRPr="00DF40F5">
              <w:rPr>
                <w:sz w:val="18"/>
                <w:szCs w:val="18"/>
              </w:rPr>
              <w:t xml:space="preserve">Au moins aujourd'hui, que les fidèles communient avec des hosties consacrées à la messe où ils sont présents. (comme le demandait déjà le pape Pie XII, encyclique </w:t>
            </w:r>
            <w:proofErr w:type="spellStart"/>
            <w:r w:rsidRPr="00DF40F5">
              <w:rPr>
                <w:sz w:val="18"/>
                <w:szCs w:val="18"/>
              </w:rPr>
              <w:t>Mediator</w:t>
            </w:r>
            <w:proofErr w:type="spellEnd"/>
            <w:r w:rsidRPr="00DF40F5">
              <w:rPr>
                <w:sz w:val="18"/>
                <w:szCs w:val="18"/>
              </w:rPr>
              <w:t xml:space="preserve"> Dei, 20 nov.1947, n°119). Dans bien des communautés, on pourra proposer la communion au calice. </w:t>
            </w:r>
          </w:p>
          <w:p w:rsidR="00772FB8" w:rsidRPr="00DF40F5" w:rsidRDefault="00772FB8" w:rsidP="001C7FEA">
            <w:pPr>
              <w:autoSpaceDE w:val="0"/>
              <w:autoSpaceDN w:val="0"/>
              <w:ind w:left="1205" w:right="921"/>
              <w:jc w:val="left"/>
              <w:rPr>
                <w:sz w:val="18"/>
                <w:szCs w:val="18"/>
              </w:rPr>
            </w:pPr>
            <w:r w:rsidRPr="00DF40F5">
              <w:rPr>
                <w:sz w:val="18"/>
                <w:szCs w:val="18"/>
              </w:rPr>
              <w:t>On doit éviter de donner la communion en dehors de la messe, sauf aux malades.</w:t>
            </w:r>
          </w:p>
          <w:p w:rsidR="00772FB8" w:rsidRPr="00DF40F5" w:rsidRDefault="00772FB8" w:rsidP="001C7FEA">
            <w:pPr>
              <w:autoSpaceDE w:val="0"/>
              <w:autoSpaceDN w:val="0"/>
              <w:ind w:left="1205" w:right="921"/>
              <w:jc w:val="left"/>
              <w:rPr>
                <w:sz w:val="24"/>
                <w:szCs w:val="24"/>
              </w:rPr>
            </w:pPr>
            <w:r w:rsidRPr="00453757">
              <w:rPr>
                <w:b/>
                <w:i/>
                <w:sz w:val="18"/>
                <w:szCs w:val="18"/>
              </w:rPr>
              <w:t>Communion des malades</w:t>
            </w:r>
            <w:r w:rsidRPr="00DF40F5">
              <w:rPr>
                <w:sz w:val="18"/>
                <w:szCs w:val="18"/>
              </w:rPr>
              <w:t xml:space="preserve">  On peut leur porter la communion à n'importe quelle heure</w:t>
            </w:r>
            <w:r>
              <w:rPr>
                <w:sz w:val="18"/>
                <w:szCs w:val="18"/>
              </w:rPr>
              <w:t xml:space="preserve">. </w:t>
            </w:r>
          </w:p>
          <w:p w:rsidR="00772FB8" w:rsidRDefault="00772FB8" w:rsidP="001C7FEA">
            <w:pPr>
              <w:autoSpaceDE w:val="0"/>
              <w:autoSpaceDN w:val="0"/>
              <w:ind w:left="1205" w:right="921"/>
              <w:jc w:val="left"/>
              <w:rPr>
                <w:sz w:val="20"/>
              </w:rPr>
            </w:pPr>
            <w:proofErr w:type="spellStart"/>
            <w:r w:rsidRPr="00453757">
              <w:rPr>
                <w:sz w:val="20"/>
              </w:rPr>
              <w:t>A</w:t>
            </w:r>
            <w:proofErr w:type="spellEnd"/>
            <w:r w:rsidRPr="00453757">
              <w:rPr>
                <w:sz w:val="20"/>
              </w:rPr>
              <w:t xml:space="preserve"> la fin de la messe</w:t>
            </w:r>
            <w:r>
              <w:rPr>
                <w:sz w:val="20"/>
              </w:rPr>
              <w:t>, o</w:t>
            </w:r>
            <w:r w:rsidRPr="00453757">
              <w:rPr>
                <w:sz w:val="20"/>
              </w:rPr>
              <w:t xml:space="preserve">n omet la bénédiction et </w:t>
            </w:r>
            <w:r>
              <w:rPr>
                <w:sz w:val="20"/>
              </w:rPr>
              <w:t>le renvoi, et on porte le Saint-</w:t>
            </w:r>
            <w:r w:rsidRPr="00453757">
              <w:rPr>
                <w:sz w:val="20"/>
              </w:rPr>
              <w:t xml:space="preserve">Sacrement en procession au lieu où il sera reposé jusqu'à l'office du lendemain. </w:t>
            </w:r>
          </w:p>
          <w:p w:rsidR="00772FB8" w:rsidRPr="004E6693" w:rsidRDefault="00772FB8" w:rsidP="001C7FEA">
            <w:pPr>
              <w:jc w:val="left"/>
              <w:rPr>
                <w:b/>
              </w:rPr>
            </w:pPr>
          </w:p>
        </w:tc>
        <w:tc>
          <w:tcPr>
            <w:tcW w:w="2409" w:type="dxa"/>
          </w:tcPr>
          <w:p w:rsidR="00772FB8" w:rsidRDefault="00772FB8" w:rsidP="001C7FEA"/>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lastRenderedPageBreak/>
              <w:tab/>
            </w:r>
            <w:r>
              <w:t>10</w:t>
            </w:r>
          </w:p>
        </w:tc>
        <w:tc>
          <w:tcPr>
            <w:tcW w:w="11624" w:type="dxa"/>
          </w:tcPr>
          <w:p w:rsidR="00772FB8" w:rsidRDefault="00772FB8" w:rsidP="001C7FEA">
            <w:pPr>
              <w:spacing w:after="80"/>
              <w:jc w:val="left"/>
            </w:pPr>
            <w:r>
              <w:rPr>
                <w:b/>
                <w:iCs/>
              </w:rPr>
              <w:t xml:space="preserve">VENDREDI SAINT    </w:t>
            </w:r>
            <w:r w:rsidRPr="00D44DAC">
              <w:rPr>
                <w:b/>
                <w:iCs/>
                <w:color w:val="365F91"/>
              </w:rPr>
              <w:t>Jour de jeûne et d'abstinence</w:t>
            </w:r>
            <w:r>
              <w:rPr>
                <w:b/>
                <w:iCs/>
              </w:rPr>
              <w:br/>
            </w:r>
            <w:r>
              <w:rPr>
                <w:iCs/>
              </w:rPr>
              <w:t>Rouge</w:t>
            </w:r>
            <w:r>
              <w:rPr>
                <w:iCs/>
              </w:rPr>
              <w:br/>
            </w:r>
            <w:r w:rsidRPr="008C154B">
              <w:rPr>
                <w:b/>
                <w:iCs/>
              </w:rPr>
              <w:t>CÉLÉBRATION DE LA PASSION ET DE LA MORT DU SEIGNEUR</w:t>
            </w:r>
            <w:r>
              <w:rPr>
                <w:iCs/>
              </w:rPr>
              <w:br/>
            </w:r>
            <w:r>
              <w:rPr>
                <w:b/>
              </w:rPr>
              <w:t>1</w:t>
            </w:r>
            <w:r>
              <w:rPr>
                <w:b/>
                <w:vertAlign w:val="superscript"/>
              </w:rPr>
              <w:t>re</w:t>
            </w:r>
            <w:r>
              <w:rPr>
                <w:b/>
              </w:rPr>
              <w:t xml:space="preserve"> </w:t>
            </w:r>
            <w:proofErr w:type="spellStart"/>
            <w:r>
              <w:rPr>
                <w:b/>
              </w:rPr>
              <w:t>lect</w:t>
            </w:r>
            <w:proofErr w:type="spellEnd"/>
            <w:r>
              <w:rPr>
                <w:b/>
              </w:rPr>
              <w:t xml:space="preserve">. : </w:t>
            </w:r>
            <w:r>
              <w:t>Is 52, 13 – 53, 12</w:t>
            </w:r>
            <w:r>
              <w:br/>
            </w:r>
            <w:r>
              <w:rPr>
                <w:b/>
              </w:rPr>
              <w:t xml:space="preserve">Ps : </w:t>
            </w:r>
            <w:r>
              <w:t xml:space="preserve">30 </w:t>
            </w:r>
            <w:r w:rsidRPr="008F3710">
              <w:rPr>
                <w:bCs/>
              </w:rPr>
              <w:t>(31), 2ab.6, 12, 13-14ab, 15-16, 17.25</w:t>
            </w:r>
            <w:r>
              <w:br/>
            </w:r>
            <w:r>
              <w:rPr>
                <w:b/>
              </w:rPr>
              <w:t>2</w:t>
            </w:r>
            <w:r>
              <w:rPr>
                <w:b/>
                <w:vertAlign w:val="superscript"/>
              </w:rPr>
              <w:t>e</w:t>
            </w:r>
            <w:r>
              <w:rPr>
                <w:b/>
              </w:rPr>
              <w:t xml:space="preserve"> </w:t>
            </w:r>
            <w:proofErr w:type="spellStart"/>
            <w:r>
              <w:rPr>
                <w:b/>
              </w:rPr>
              <w:t>lect</w:t>
            </w:r>
            <w:proofErr w:type="spellEnd"/>
            <w:r>
              <w:rPr>
                <w:b/>
              </w:rPr>
              <w:t xml:space="preserve">. : </w:t>
            </w:r>
            <w:r>
              <w:t>He 4, 14-16 ; 5, 7-9</w:t>
            </w:r>
            <w:r>
              <w:br/>
            </w:r>
            <w:r>
              <w:rPr>
                <w:b/>
              </w:rPr>
              <w:t xml:space="preserve">Évangile : </w:t>
            </w:r>
            <w:proofErr w:type="spellStart"/>
            <w:r>
              <w:t>Jn</w:t>
            </w:r>
            <w:proofErr w:type="spellEnd"/>
            <w:r>
              <w:t xml:space="preserve"> 18, 1 – 19, 42</w:t>
            </w:r>
          </w:p>
          <w:p w:rsidR="00772FB8" w:rsidRPr="00BE04F6" w:rsidRDefault="00772FB8" w:rsidP="001C7FEA">
            <w:pPr>
              <w:keepNext/>
              <w:autoSpaceDE w:val="0"/>
              <w:autoSpaceDN w:val="0"/>
              <w:spacing w:line="220" w:lineRule="exact"/>
              <w:ind w:left="638" w:right="2480"/>
              <w:jc w:val="left"/>
              <w:outlineLvl w:val="1"/>
              <w:rPr>
                <w:rFonts w:ascii="Arial" w:hAnsi="Arial" w:cs="Arial"/>
                <w:b/>
                <w:i/>
                <w:iCs/>
                <w:snapToGrid/>
                <w:color w:val="365F91"/>
                <w:sz w:val="20"/>
                <w:lang w:eastAsia="fr-BE"/>
              </w:rPr>
            </w:pPr>
            <w:r w:rsidRPr="00BE04F6">
              <w:rPr>
                <w:rFonts w:ascii="Arial" w:hAnsi="Arial" w:cs="Arial"/>
                <w:b/>
                <w:i/>
                <w:iCs/>
                <w:snapToGrid/>
                <w:color w:val="365F91"/>
                <w:sz w:val="20"/>
                <w:lang w:eastAsia="fr-BE"/>
              </w:rPr>
              <w:t>Vénération de la croix</w:t>
            </w:r>
          </w:p>
          <w:p w:rsidR="00772FB8" w:rsidRPr="00BE04F6" w:rsidRDefault="00772FB8" w:rsidP="001C7FEA">
            <w:pPr>
              <w:autoSpaceDE w:val="0"/>
              <w:autoSpaceDN w:val="0"/>
              <w:spacing w:line="220" w:lineRule="exact"/>
              <w:ind w:left="709"/>
              <w:jc w:val="left"/>
              <w:rPr>
                <w:rFonts w:ascii="Arial" w:hAnsi="Arial" w:cs="Arial"/>
                <w:snapToGrid/>
                <w:color w:val="365F91"/>
                <w:sz w:val="20"/>
                <w:lang w:eastAsia="fr-BE"/>
              </w:rPr>
            </w:pPr>
            <w:r w:rsidRPr="00BE04F6">
              <w:rPr>
                <w:rFonts w:ascii="Arial" w:hAnsi="Arial" w:cs="Arial"/>
                <w:snapToGrid/>
                <w:color w:val="365F91"/>
                <w:sz w:val="20"/>
                <w:lang w:eastAsia="fr-BE"/>
              </w:rPr>
              <w:t xml:space="preserve">Pour vénérer la croix, le missel indique </w:t>
            </w:r>
            <w:r w:rsidRPr="00BE04F6">
              <w:rPr>
                <w:rFonts w:ascii="Arial" w:hAnsi="Arial" w:cs="Arial"/>
                <w:i/>
                <w:iCs/>
                <w:snapToGrid/>
                <w:color w:val="365F91"/>
                <w:sz w:val="20"/>
                <w:lang w:eastAsia="fr-BE"/>
              </w:rPr>
              <w:t>par exemple</w:t>
            </w:r>
            <w:r w:rsidRPr="00BE04F6">
              <w:rPr>
                <w:rFonts w:ascii="Arial" w:hAnsi="Arial" w:cs="Arial"/>
                <w:snapToGrid/>
                <w:color w:val="365F91"/>
                <w:sz w:val="20"/>
                <w:lang w:eastAsia="fr-BE"/>
              </w:rPr>
              <w:t xml:space="preserve"> génuflexion ou baiser. </w:t>
            </w:r>
          </w:p>
          <w:p w:rsidR="00772FB8" w:rsidRPr="00BE04F6" w:rsidRDefault="00772FB8" w:rsidP="001C7FEA">
            <w:pPr>
              <w:autoSpaceDE w:val="0"/>
              <w:autoSpaceDN w:val="0"/>
              <w:spacing w:line="220" w:lineRule="exact"/>
              <w:ind w:left="709"/>
              <w:jc w:val="left"/>
              <w:rPr>
                <w:rFonts w:ascii="Arial" w:hAnsi="Arial" w:cs="Arial"/>
                <w:snapToGrid/>
                <w:color w:val="365F91"/>
                <w:sz w:val="20"/>
                <w:lang w:eastAsia="fr-BE"/>
              </w:rPr>
            </w:pPr>
            <w:r w:rsidRPr="00BE04F6">
              <w:rPr>
                <w:rFonts w:ascii="Arial" w:hAnsi="Arial" w:cs="Arial"/>
                <w:snapToGrid/>
                <w:color w:val="365F91"/>
                <w:sz w:val="20"/>
                <w:lang w:eastAsia="fr-BE"/>
              </w:rPr>
              <w:t>"</w:t>
            </w:r>
            <w:r w:rsidRPr="00BE04F6">
              <w:rPr>
                <w:rFonts w:ascii="Arial" w:hAnsi="Arial" w:cs="Arial"/>
                <w:i/>
                <w:iCs/>
                <w:snapToGrid/>
                <w:color w:val="365F91"/>
                <w:sz w:val="20"/>
                <w:lang w:eastAsia="fr-BE"/>
              </w:rPr>
              <w:t>On ne doit présenter qu’une seule croix à la vénération : cela est exigé par la vérité du signe</w:t>
            </w:r>
            <w:r w:rsidRPr="00BE04F6">
              <w:rPr>
                <w:rFonts w:ascii="Arial" w:hAnsi="Arial" w:cs="Arial"/>
                <w:snapToGrid/>
                <w:color w:val="365F91"/>
                <w:sz w:val="20"/>
                <w:lang w:eastAsia="fr-BE"/>
              </w:rPr>
              <w:t>."  Circulaire 1988, n°70.</w:t>
            </w:r>
          </w:p>
          <w:p w:rsidR="00772FB8" w:rsidRPr="00BE04F6" w:rsidRDefault="00772FB8" w:rsidP="001C7FEA">
            <w:pPr>
              <w:autoSpaceDE w:val="0"/>
              <w:autoSpaceDN w:val="0"/>
              <w:spacing w:line="220" w:lineRule="exact"/>
              <w:ind w:left="708"/>
              <w:jc w:val="left"/>
              <w:rPr>
                <w:rFonts w:ascii="Arial" w:hAnsi="Arial" w:cs="Arial"/>
                <w:b/>
                <w:bCs/>
                <w:i/>
                <w:iCs/>
                <w:snapToGrid/>
                <w:color w:val="365F91"/>
                <w:sz w:val="20"/>
                <w:lang w:eastAsia="fr-BE"/>
              </w:rPr>
            </w:pPr>
            <w:r w:rsidRPr="00BE04F6">
              <w:rPr>
                <w:rFonts w:ascii="Arial" w:hAnsi="Arial" w:cs="Arial"/>
                <w:b/>
                <w:bCs/>
                <w:i/>
                <w:iCs/>
                <w:snapToGrid/>
                <w:color w:val="365F91"/>
                <w:sz w:val="20"/>
                <w:lang w:eastAsia="fr-BE"/>
              </w:rPr>
              <w:t>Communion</w:t>
            </w:r>
          </w:p>
          <w:p w:rsidR="00772FB8" w:rsidRPr="00BE04F6" w:rsidRDefault="00772FB8" w:rsidP="001C7FEA">
            <w:pPr>
              <w:autoSpaceDE w:val="0"/>
              <w:autoSpaceDN w:val="0"/>
              <w:spacing w:line="220" w:lineRule="exact"/>
              <w:ind w:left="708"/>
              <w:rPr>
                <w:rFonts w:ascii="Arial" w:hAnsi="Arial" w:cs="Arial"/>
                <w:snapToGrid/>
                <w:color w:val="365F91"/>
                <w:sz w:val="20"/>
                <w:lang w:eastAsia="fr-BE"/>
              </w:rPr>
            </w:pPr>
            <w:r w:rsidRPr="00BE04F6">
              <w:rPr>
                <w:rFonts w:ascii="Arial" w:hAnsi="Arial" w:cs="Arial"/>
                <w:snapToGrid/>
                <w:color w:val="365F91"/>
                <w:sz w:val="20"/>
                <w:lang w:eastAsia="fr-BE"/>
              </w:rPr>
              <w:t>On ne donne pas la communion en dehors de l'office, sauf aux malades.</w:t>
            </w:r>
          </w:p>
          <w:p w:rsidR="00772FB8" w:rsidRDefault="00772FB8" w:rsidP="001C7FEA">
            <w:pPr>
              <w:autoSpaceDE w:val="0"/>
              <w:autoSpaceDN w:val="0"/>
              <w:spacing w:line="220" w:lineRule="exact"/>
              <w:ind w:left="708"/>
              <w:rPr>
                <w:i/>
                <w:iCs/>
                <w:snapToGrid/>
                <w:color w:val="0000FF"/>
                <w:sz w:val="20"/>
                <w:lang w:eastAsia="fr-BE"/>
              </w:rPr>
            </w:pPr>
          </w:p>
          <w:p w:rsidR="00772FB8" w:rsidRPr="007C6CC1" w:rsidRDefault="00772FB8" w:rsidP="001C7FEA">
            <w:pPr>
              <w:autoSpaceDE w:val="0"/>
              <w:autoSpaceDN w:val="0"/>
              <w:spacing w:line="220" w:lineRule="exact"/>
              <w:ind w:left="708"/>
              <w:rPr>
                <w:i/>
                <w:iCs/>
                <w:snapToGrid/>
                <w:color w:val="0000FF"/>
                <w:sz w:val="20"/>
                <w:lang w:eastAsia="fr-BE"/>
              </w:rPr>
            </w:pPr>
            <w:r w:rsidRPr="007C6CC1">
              <w:rPr>
                <w:i/>
                <w:iCs/>
                <w:snapToGrid/>
                <w:color w:val="0000FF"/>
                <w:sz w:val="20"/>
                <w:lang w:eastAsia="fr-BE"/>
              </w:rPr>
              <w:t>Après avoir célébré la mort du Christ, on attend la célébration pascale pour communier de nouveau au Christ ressuscité.</w:t>
            </w:r>
          </w:p>
          <w:p w:rsidR="00772FB8" w:rsidRDefault="00772FB8" w:rsidP="001C7FEA">
            <w:pPr>
              <w:spacing w:after="80"/>
              <w:jc w:val="left"/>
            </w:pPr>
          </w:p>
          <w:p w:rsidR="00772FB8" w:rsidRDefault="00772FB8" w:rsidP="001C7FEA">
            <w:pPr>
              <w:autoSpaceDE w:val="0"/>
              <w:autoSpaceDN w:val="0"/>
              <w:spacing w:line="220" w:lineRule="exact"/>
              <w:ind w:left="709" w:right="1346"/>
              <w:jc w:val="left"/>
              <w:rPr>
                <w:rFonts w:ascii="Arial" w:hAnsi="Arial" w:cs="Arial"/>
                <w:sz w:val="20"/>
              </w:rPr>
            </w:pPr>
            <w:r w:rsidRPr="00BE04F6">
              <w:rPr>
                <w:rFonts w:ascii="Arial" w:hAnsi="Arial" w:cs="Arial"/>
                <w:b/>
                <w:i/>
                <w:snapToGrid/>
                <w:color w:val="365F91"/>
                <w:sz w:val="20"/>
                <w:lang w:eastAsia="fr-BE"/>
              </w:rPr>
              <w:t>Autres célébrations</w:t>
            </w:r>
            <w:r w:rsidRPr="00BE04F6">
              <w:rPr>
                <w:rFonts w:ascii="Arial" w:hAnsi="Arial" w:cs="Arial"/>
                <w:snapToGrid/>
                <w:color w:val="365F91"/>
                <w:sz w:val="20"/>
                <w:lang w:eastAsia="fr-BE"/>
              </w:rPr>
              <w:t xml:space="preserve"> "La célébration des sacrements est strictement interdite ce jour-là, à l’exception de la pénitence et de l’onction des malades. Les funérailles seront célébrées sans chant, sans orgue et sans cloche."</w:t>
            </w:r>
            <w:r>
              <w:rPr>
                <w:rFonts w:ascii="Arial" w:hAnsi="Arial" w:cs="Arial"/>
                <w:i/>
                <w:iCs/>
                <w:sz w:val="20"/>
              </w:rPr>
              <w:t xml:space="preserve"> </w:t>
            </w:r>
            <w:r>
              <w:rPr>
                <w:rFonts w:ascii="Arial" w:hAnsi="Arial" w:cs="Arial"/>
                <w:sz w:val="20"/>
              </w:rPr>
              <w:t xml:space="preserve"> </w:t>
            </w:r>
          </w:p>
          <w:p w:rsidR="00772FB8" w:rsidRPr="004E6693" w:rsidRDefault="00772FB8" w:rsidP="001C7FEA">
            <w:pPr>
              <w:jc w:val="left"/>
              <w:rPr>
                <w:b/>
              </w:rPr>
            </w:pPr>
          </w:p>
        </w:tc>
        <w:tc>
          <w:tcPr>
            <w:tcW w:w="2409" w:type="dxa"/>
          </w:tcPr>
          <w:p w:rsidR="00772FB8" w:rsidRDefault="00772FB8" w:rsidP="001C7FEA"/>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lastRenderedPageBreak/>
              <w:tab/>
            </w:r>
            <w:r>
              <w:t>11</w:t>
            </w:r>
          </w:p>
        </w:tc>
        <w:tc>
          <w:tcPr>
            <w:tcW w:w="11624" w:type="dxa"/>
          </w:tcPr>
          <w:p w:rsidR="00772FB8" w:rsidRDefault="00772FB8" w:rsidP="001C7FEA">
            <w:pPr>
              <w:spacing w:after="80"/>
              <w:jc w:val="left"/>
              <w:rPr>
                <w:iCs/>
              </w:rPr>
            </w:pPr>
            <w:r>
              <w:rPr>
                <w:b/>
              </w:rPr>
              <w:t>SAMEDI SAINT</w:t>
            </w:r>
            <w:r>
              <w:rPr>
                <w:b/>
              </w:rPr>
              <w:br/>
            </w:r>
            <w:r>
              <w:rPr>
                <w:iCs/>
              </w:rPr>
              <w:t>Violet</w:t>
            </w:r>
          </w:p>
          <w:p w:rsidR="00772FB8" w:rsidRPr="00E16C46" w:rsidRDefault="00772FB8" w:rsidP="001C7FEA">
            <w:pPr>
              <w:autoSpaceDE w:val="0"/>
              <w:autoSpaceDN w:val="0"/>
              <w:spacing w:line="220" w:lineRule="exact"/>
              <w:ind w:left="709" w:right="779"/>
              <w:rPr>
                <w:i/>
                <w:iCs/>
                <w:snapToGrid/>
                <w:color w:val="0000FF"/>
                <w:sz w:val="20"/>
                <w:lang w:eastAsia="fr-BE"/>
              </w:rPr>
            </w:pPr>
            <w:r w:rsidRPr="00E16C46">
              <w:rPr>
                <w:i/>
                <w:iCs/>
                <w:snapToGrid/>
                <w:color w:val="0000FF"/>
                <w:sz w:val="20"/>
                <w:lang w:eastAsia="fr-BE"/>
              </w:rPr>
              <w:t xml:space="preserve">L'Église se souvient aujourd'hui de la descente du Seigneur au séjour des morts ("est descendu aux enfers") et s'abstient de célébrer l'eucharistie. </w:t>
            </w:r>
          </w:p>
          <w:p w:rsidR="00772FB8" w:rsidRPr="00E16C46" w:rsidRDefault="00772FB8" w:rsidP="001C7FEA">
            <w:pPr>
              <w:autoSpaceDE w:val="0"/>
              <w:autoSpaceDN w:val="0"/>
              <w:spacing w:after="120" w:line="220" w:lineRule="exact"/>
              <w:ind w:left="709" w:right="777"/>
              <w:rPr>
                <w:rFonts w:ascii="Arial" w:hAnsi="Arial" w:cs="Arial"/>
                <w:snapToGrid/>
                <w:sz w:val="20"/>
                <w:lang w:eastAsia="fr-BE"/>
              </w:rPr>
            </w:pPr>
            <w:r w:rsidRPr="00E16C46">
              <w:rPr>
                <w:rFonts w:ascii="Arial" w:hAnsi="Arial" w:cs="Arial"/>
                <w:snapToGrid/>
                <w:sz w:val="20"/>
                <w:lang w:eastAsia="fr-BE"/>
              </w:rPr>
              <w:t>Il n'y a pas de messe, même le soir, pas de communion (sauf en viatique, pour les mourants), le tabernacle est vide. Le jeûne reste conseillé.</w:t>
            </w:r>
          </w:p>
          <w:p w:rsidR="00772FB8" w:rsidRDefault="00772FB8" w:rsidP="001C7FEA">
            <w:pPr>
              <w:spacing w:after="80"/>
              <w:jc w:val="left"/>
              <w:rPr>
                <w:b/>
                <w:iCs/>
              </w:rPr>
            </w:pPr>
            <w:r>
              <w:rPr>
                <w:iCs/>
              </w:rPr>
              <w:t xml:space="preserve">À la tombée de la nuit : blanc </w:t>
            </w:r>
            <w:r w:rsidRPr="008C154B">
              <w:rPr>
                <w:b/>
                <w:iCs/>
              </w:rPr>
              <w:t>VIGILE PASCALE</w:t>
            </w:r>
          </w:p>
          <w:p w:rsidR="00772FB8" w:rsidRPr="002365F7" w:rsidRDefault="00772FB8" w:rsidP="001C7FEA">
            <w:pPr>
              <w:autoSpaceDE w:val="0"/>
              <w:autoSpaceDN w:val="0"/>
              <w:spacing w:line="220" w:lineRule="exact"/>
              <w:ind w:left="708"/>
              <w:jc w:val="left"/>
              <w:rPr>
                <w:rFonts w:ascii="Arial" w:hAnsi="Arial" w:cs="Arial"/>
                <w:b/>
                <w:bCs/>
                <w:snapToGrid/>
                <w:sz w:val="20"/>
                <w:lang w:eastAsia="fr-BE"/>
              </w:rPr>
            </w:pPr>
            <w:r w:rsidRPr="002365F7">
              <w:rPr>
                <w:rFonts w:ascii="Arial" w:hAnsi="Arial" w:cs="Arial"/>
                <w:i/>
                <w:iCs/>
                <w:snapToGrid/>
                <w:sz w:val="20"/>
                <w:lang w:eastAsia="fr-BE"/>
              </w:rPr>
              <w:t>blanc</w:t>
            </w:r>
            <w:r w:rsidRPr="002365F7">
              <w:rPr>
                <w:rFonts w:ascii="Arial" w:hAnsi="Arial" w:cs="Arial"/>
                <w:i/>
                <w:iCs/>
                <w:snapToGrid/>
                <w:sz w:val="20"/>
                <w:lang w:eastAsia="fr-BE"/>
              </w:rPr>
              <w:tab/>
            </w:r>
            <w:r w:rsidRPr="002365F7">
              <w:rPr>
                <w:rFonts w:ascii="Arial" w:hAnsi="Arial" w:cs="Arial"/>
                <w:b/>
                <w:bCs/>
                <w:caps/>
                <w:snapToGrid/>
                <w:sz w:val="20"/>
                <w:lang w:eastAsia="fr-BE"/>
              </w:rPr>
              <w:t>Veillée pascale</w:t>
            </w:r>
            <w:r w:rsidRPr="002365F7">
              <w:rPr>
                <w:rFonts w:ascii="Arial" w:hAnsi="Arial" w:cs="Arial"/>
                <w:b/>
                <w:bCs/>
                <w:snapToGrid/>
                <w:sz w:val="20"/>
                <w:lang w:eastAsia="fr-BE"/>
              </w:rPr>
              <w:t>, "Mère de toutes les veillées"</w:t>
            </w:r>
          </w:p>
          <w:p w:rsidR="00772FB8" w:rsidRPr="002365F7" w:rsidRDefault="00772FB8" w:rsidP="001C7FEA">
            <w:pPr>
              <w:autoSpaceDE w:val="0"/>
              <w:autoSpaceDN w:val="0"/>
              <w:spacing w:line="220" w:lineRule="exact"/>
              <w:ind w:left="708"/>
              <w:rPr>
                <w:rFonts w:ascii="Arial" w:hAnsi="Arial" w:cs="Arial"/>
                <w:snapToGrid/>
                <w:spacing w:val="-4"/>
                <w:sz w:val="20"/>
                <w:lang w:eastAsia="fr-BE"/>
              </w:rPr>
            </w:pPr>
            <w:r w:rsidRPr="002365F7">
              <w:rPr>
                <w:rFonts w:ascii="Arial" w:hAnsi="Arial" w:cs="Arial"/>
                <w:i/>
                <w:iCs/>
                <w:snapToGrid/>
                <w:spacing w:val="-4"/>
                <w:sz w:val="20"/>
                <w:lang w:eastAsia="fr-BE"/>
              </w:rPr>
              <w:t xml:space="preserve">"Depuis les temps les plus reculés, cette nuit est "une veille en l’honneur du Seigneur", et la veillée célébrée cette nuit, en commémorant la nuit sainte où le Seigneur est ressuscité, est tenue pour la "mère de toutes les saintes veillées." </w:t>
            </w:r>
            <w:r w:rsidRPr="002365F7">
              <w:rPr>
                <w:rFonts w:ascii="Arial" w:hAnsi="Arial" w:cs="Arial"/>
                <w:snapToGrid/>
                <w:spacing w:val="-4"/>
                <w:sz w:val="20"/>
                <w:lang w:eastAsia="fr-BE"/>
              </w:rPr>
              <w:t>Circulaire 1988, n° 77.</w:t>
            </w:r>
          </w:p>
          <w:p w:rsidR="00772FB8" w:rsidRPr="002365F7" w:rsidRDefault="00772FB8" w:rsidP="001C7FEA">
            <w:pPr>
              <w:autoSpaceDE w:val="0"/>
              <w:autoSpaceDN w:val="0"/>
              <w:spacing w:line="220" w:lineRule="exact"/>
              <w:ind w:left="2055"/>
              <w:rPr>
                <w:rFonts w:ascii="Arial" w:hAnsi="Arial" w:cs="Arial"/>
                <w:b/>
                <w:bCs/>
                <w:i/>
                <w:iCs/>
                <w:snapToGrid/>
                <w:color w:val="365F91"/>
                <w:spacing w:val="-4"/>
                <w:sz w:val="18"/>
                <w:szCs w:val="18"/>
                <w:lang w:eastAsia="fr-BE"/>
              </w:rPr>
            </w:pPr>
            <w:r w:rsidRPr="002365F7">
              <w:rPr>
                <w:rFonts w:ascii="Arial" w:hAnsi="Arial" w:cs="Arial"/>
                <w:b/>
                <w:bCs/>
                <w:i/>
                <w:iCs/>
                <w:snapToGrid/>
                <w:color w:val="365F91"/>
                <w:spacing w:val="-4"/>
                <w:sz w:val="18"/>
                <w:szCs w:val="18"/>
                <w:lang w:eastAsia="fr-BE"/>
              </w:rPr>
              <w:t>Liturgie de la lumière</w:t>
            </w:r>
          </w:p>
          <w:p w:rsidR="00772FB8" w:rsidRPr="002365F7" w:rsidRDefault="00772FB8" w:rsidP="001C7FEA">
            <w:pPr>
              <w:widowControl w:val="0"/>
              <w:autoSpaceDE w:val="0"/>
              <w:autoSpaceDN w:val="0"/>
              <w:adjustRightInd w:val="0"/>
              <w:spacing w:line="220" w:lineRule="exact"/>
              <w:ind w:left="2055" w:right="779"/>
              <w:rPr>
                <w:rFonts w:ascii="Arial" w:hAnsi="Arial" w:cs="Arial"/>
                <w:i/>
                <w:snapToGrid/>
                <w:color w:val="365F91"/>
                <w:sz w:val="18"/>
                <w:szCs w:val="18"/>
                <w:lang w:eastAsia="fr-BE"/>
              </w:rPr>
            </w:pPr>
            <w:r w:rsidRPr="002365F7">
              <w:rPr>
                <w:rFonts w:ascii="Arial" w:hAnsi="Arial" w:cs="Arial"/>
                <w:i/>
                <w:iCs/>
                <w:snapToGrid/>
                <w:color w:val="365F91"/>
                <w:sz w:val="18"/>
                <w:szCs w:val="18"/>
                <w:lang w:eastAsia="fr-BE"/>
              </w:rPr>
              <w:t xml:space="preserve">La veillée pascale commence avec le feu que l'on allume quand la nuit est tombée. </w:t>
            </w:r>
            <w:r w:rsidRPr="002365F7">
              <w:rPr>
                <w:rFonts w:ascii="Arial" w:hAnsi="Arial" w:cs="Arial"/>
                <w:i/>
                <w:snapToGrid/>
                <w:color w:val="365F91"/>
                <w:sz w:val="18"/>
                <w:szCs w:val="18"/>
                <w:lang w:eastAsia="fr-BE"/>
              </w:rPr>
              <w:t>(Circulaire 88, n°78</w:t>
            </w:r>
            <w:r w:rsidRPr="002365F7">
              <w:rPr>
                <w:rFonts w:ascii="Arial" w:hAnsi="Arial" w:cs="Arial"/>
                <w:i/>
                <w:iCs/>
                <w:snapToGrid/>
                <w:color w:val="365F91"/>
                <w:sz w:val="18"/>
                <w:szCs w:val="18"/>
                <w:lang w:eastAsia="fr-BE"/>
              </w:rPr>
              <w:t>).</w:t>
            </w:r>
          </w:p>
          <w:p w:rsidR="00772FB8" w:rsidRPr="002365F7" w:rsidRDefault="00772FB8" w:rsidP="001C7FEA">
            <w:pPr>
              <w:keepNext/>
              <w:autoSpaceDE w:val="0"/>
              <w:autoSpaceDN w:val="0"/>
              <w:ind w:left="2055" w:right="779"/>
              <w:jc w:val="left"/>
              <w:outlineLvl w:val="3"/>
              <w:rPr>
                <w:rFonts w:ascii="Arial" w:hAnsi="Arial" w:cs="Arial"/>
                <w:b/>
                <w:i/>
                <w:iCs/>
                <w:snapToGrid/>
                <w:color w:val="365F91"/>
                <w:sz w:val="18"/>
                <w:szCs w:val="18"/>
                <w:lang w:eastAsia="fr-BE"/>
              </w:rPr>
            </w:pPr>
            <w:r w:rsidRPr="002365F7">
              <w:rPr>
                <w:rFonts w:ascii="Arial" w:hAnsi="Arial" w:cs="Arial"/>
                <w:b/>
                <w:i/>
                <w:iCs/>
                <w:snapToGrid/>
                <w:color w:val="365F91"/>
                <w:sz w:val="18"/>
                <w:szCs w:val="18"/>
                <w:lang w:eastAsia="fr-BE"/>
              </w:rPr>
              <w:t>Liturgie de la Parole</w:t>
            </w:r>
          </w:p>
          <w:p w:rsidR="00772FB8" w:rsidRPr="002365F7" w:rsidRDefault="00772FB8" w:rsidP="001C7FEA">
            <w:pPr>
              <w:widowControl w:val="0"/>
              <w:autoSpaceDE w:val="0"/>
              <w:autoSpaceDN w:val="0"/>
              <w:adjustRightInd w:val="0"/>
              <w:spacing w:line="220" w:lineRule="exact"/>
              <w:ind w:left="2055" w:right="779"/>
              <w:rPr>
                <w:rFonts w:ascii="Arial" w:hAnsi="Arial" w:cs="Arial"/>
                <w:i/>
                <w:snapToGrid/>
                <w:color w:val="365F91"/>
                <w:sz w:val="18"/>
                <w:szCs w:val="18"/>
                <w:lang w:eastAsia="fr-BE"/>
              </w:rPr>
            </w:pPr>
            <w:r w:rsidRPr="002365F7">
              <w:rPr>
                <w:rFonts w:ascii="Arial" w:hAnsi="Arial" w:cs="Arial"/>
                <w:i/>
                <w:snapToGrid/>
                <w:color w:val="365F91"/>
                <w:sz w:val="18"/>
                <w:szCs w:val="18"/>
                <w:lang w:eastAsia="fr-BE"/>
              </w:rPr>
              <w:t xml:space="preserve">On aimera garder le caractère de longue veillée en proclamant toutes les lectures (Circulaire 1988, n°85). </w:t>
            </w:r>
          </w:p>
          <w:p w:rsidR="00772FB8" w:rsidRPr="002365F7" w:rsidRDefault="00772FB8" w:rsidP="001C7FEA">
            <w:pPr>
              <w:widowControl w:val="0"/>
              <w:autoSpaceDE w:val="0"/>
              <w:autoSpaceDN w:val="0"/>
              <w:adjustRightInd w:val="0"/>
              <w:spacing w:line="220" w:lineRule="exact"/>
              <w:ind w:left="2055" w:right="779"/>
              <w:rPr>
                <w:rFonts w:ascii="Arial" w:hAnsi="Arial" w:cs="Arial"/>
                <w:i/>
                <w:snapToGrid/>
                <w:color w:val="365F91"/>
                <w:sz w:val="18"/>
                <w:szCs w:val="18"/>
                <w:lang w:eastAsia="fr-BE"/>
              </w:rPr>
            </w:pPr>
            <w:r w:rsidRPr="002365F7">
              <w:rPr>
                <w:rFonts w:ascii="Arial" w:hAnsi="Arial" w:cs="Arial"/>
                <w:i/>
                <w:snapToGrid/>
                <w:color w:val="365F91"/>
                <w:sz w:val="18"/>
                <w:szCs w:val="18"/>
                <w:lang w:eastAsia="fr-BE"/>
              </w:rPr>
              <w:t>On peut aussi choisir parmi les lectures de l'Ancien Testament en gardant au moins deux lectures, dont la troisième (Ex 14).</w:t>
            </w:r>
          </w:p>
          <w:p w:rsidR="00772FB8" w:rsidRPr="002365F7" w:rsidRDefault="00772FB8" w:rsidP="001C7FEA">
            <w:pPr>
              <w:autoSpaceDE w:val="0"/>
              <w:autoSpaceDN w:val="0"/>
              <w:spacing w:line="220" w:lineRule="exact"/>
              <w:ind w:left="2055" w:right="779"/>
              <w:rPr>
                <w:rFonts w:ascii="Arial" w:hAnsi="Arial" w:cs="Arial"/>
                <w:i/>
                <w:snapToGrid/>
                <w:color w:val="365F91"/>
                <w:sz w:val="18"/>
                <w:szCs w:val="18"/>
                <w:lang w:eastAsia="fr-BE"/>
              </w:rPr>
            </w:pPr>
            <w:r w:rsidRPr="002365F7">
              <w:rPr>
                <w:rFonts w:ascii="Arial" w:hAnsi="Arial" w:cs="Arial"/>
                <w:i/>
                <w:snapToGrid/>
                <w:color w:val="365F91"/>
                <w:sz w:val="18"/>
                <w:szCs w:val="18"/>
                <w:lang w:eastAsia="fr-BE"/>
              </w:rPr>
              <w:t>Le psaume commun qui peut remplacer l'un ou l'autre psaume de la veillée pascale est le psaume 135 "</w:t>
            </w:r>
            <w:r w:rsidRPr="002365F7">
              <w:rPr>
                <w:rFonts w:ascii="Arial" w:hAnsi="Arial" w:cs="Arial"/>
                <w:i/>
                <w:iCs/>
                <w:snapToGrid/>
                <w:color w:val="365F91"/>
                <w:spacing w:val="-4"/>
                <w:sz w:val="18"/>
                <w:szCs w:val="18"/>
                <w:lang w:eastAsia="fr-BE"/>
              </w:rPr>
              <w:t>Éternel est son amour</w:t>
            </w:r>
            <w:r w:rsidRPr="002365F7">
              <w:rPr>
                <w:rFonts w:ascii="Arial" w:hAnsi="Arial" w:cs="Arial"/>
                <w:i/>
                <w:snapToGrid/>
                <w:color w:val="365F91"/>
                <w:spacing w:val="-4"/>
                <w:sz w:val="18"/>
                <w:szCs w:val="18"/>
                <w:lang w:eastAsia="fr-BE"/>
              </w:rPr>
              <w:t>".</w:t>
            </w:r>
          </w:p>
          <w:p w:rsidR="00772FB8" w:rsidRPr="002365F7" w:rsidRDefault="00772FB8" w:rsidP="001C7FEA">
            <w:pPr>
              <w:tabs>
                <w:tab w:val="left" w:pos="6760"/>
              </w:tabs>
              <w:autoSpaceDE w:val="0"/>
              <w:autoSpaceDN w:val="0"/>
              <w:spacing w:after="120" w:line="220" w:lineRule="exact"/>
              <w:ind w:left="2053" w:right="777"/>
              <w:jc w:val="left"/>
              <w:rPr>
                <w:rFonts w:ascii="Arial" w:hAnsi="Arial" w:cs="Arial"/>
                <w:i/>
                <w:snapToGrid/>
                <w:color w:val="365F91"/>
                <w:sz w:val="18"/>
                <w:szCs w:val="18"/>
                <w:lang w:eastAsia="fr-BE"/>
              </w:rPr>
            </w:pPr>
            <w:r w:rsidRPr="002365F7">
              <w:rPr>
                <w:rFonts w:ascii="Arial" w:hAnsi="Arial" w:cs="Arial"/>
                <w:i/>
                <w:snapToGrid/>
                <w:color w:val="365F91"/>
                <w:sz w:val="18"/>
                <w:szCs w:val="18"/>
                <w:lang w:eastAsia="fr-BE"/>
              </w:rPr>
              <w:t>Lecture brève possible pour les deux premières lectures</w:t>
            </w:r>
          </w:p>
          <w:p w:rsidR="00772FB8" w:rsidRDefault="00772FB8" w:rsidP="001C7FEA">
            <w:pPr>
              <w:jc w:val="left"/>
            </w:pP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 1 – 2, 2 (</w:t>
            </w:r>
            <w:r>
              <w:rPr>
                <w:i/>
              </w:rPr>
              <w:t xml:space="preserve">ou </w:t>
            </w:r>
            <w:r w:rsidRPr="0078345C">
              <w:rPr>
                <w:i/>
              </w:rPr>
              <w:t>brève :</w:t>
            </w:r>
            <w:r>
              <w:t xml:space="preserve"> 1, 1.26-31a)</w:t>
            </w:r>
            <w:r>
              <w:br/>
            </w:r>
            <w:r>
              <w:rPr>
                <w:b/>
              </w:rPr>
              <w:t xml:space="preserve">Ps : </w:t>
            </w:r>
            <w:r>
              <w:t xml:space="preserve">103 </w:t>
            </w:r>
            <w:r w:rsidRPr="002A6A00">
              <w:rPr>
                <w:bCs/>
              </w:rPr>
              <w:t>(104), 1-2a, 5-6, 10.12, 13-14ab, 24.35c</w:t>
            </w:r>
            <w:r>
              <w:t xml:space="preserve"> ou 32, 4-5, 6-7, 12-13, 20.22</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Gn</w:t>
            </w:r>
            <w:proofErr w:type="spellEnd"/>
            <w:r>
              <w:t xml:space="preserve"> 22, 1-18 (</w:t>
            </w:r>
            <w:r>
              <w:rPr>
                <w:i/>
              </w:rPr>
              <w:t xml:space="preserve">ou </w:t>
            </w:r>
            <w:r w:rsidRPr="0078345C">
              <w:rPr>
                <w:i/>
              </w:rPr>
              <w:t>brève :</w:t>
            </w:r>
            <w:r>
              <w:t xml:space="preserve"> 22, 1-2.9a.10-13.15-18)</w:t>
            </w:r>
            <w:r>
              <w:br/>
            </w:r>
            <w:r>
              <w:rPr>
                <w:b/>
              </w:rPr>
              <w:t xml:space="preserve">Ps : </w:t>
            </w:r>
            <w:r>
              <w:t>15, 5.8, 9-10, 11</w:t>
            </w:r>
            <w:r>
              <w:br/>
            </w:r>
            <w:r>
              <w:rPr>
                <w:b/>
              </w:rPr>
              <w:t>3</w:t>
            </w:r>
            <w:r>
              <w:rPr>
                <w:b/>
                <w:vertAlign w:val="superscript"/>
              </w:rPr>
              <w:t>e</w:t>
            </w:r>
            <w:r>
              <w:rPr>
                <w:b/>
              </w:rPr>
              <w:t xml:space="preserve"> </w:t>
            </w:r>
            <w:proofErr w:type="spellStart"/>
            <w:r>
              <w:rPr>
                <w:b/>
              </w:rPr>
              <w:t>lect</w:t>
            </w:r>
            <w:proofErr w:type="spellEnd"/>
            <w:r>
              <w:rPr>
                <w:b/>
              </w:rPr>
              <w:t xml:space="preserve">. : </w:t>
            </w:r>
            <w:r>
              <w:t>Ex 14, 15 – 15, 1a</w:t>
            </w:r>
            <w:r>
              <w:br/>
            </w:r>
            <w:r>
              <w:rPr>
                <w:b/>
              </w:rPr>
              <w:t xml:space="preserve">Cantique : </w:t>
            </w:r>
            <w:r>
              <w:t>Ex 15, 1b, 2, 3-4, 5-6, 17-18</w:t>
            </w:r>
            <w:r>
              <w:br/>
            </w:r>
            <w:r>
              <w:rPr>
                <w:b/>
              </w:rPr>
              <w:t>4</w:t>
            </w:r>
            <w:r>
              <w:rPr>
                <w:b/>
                <w:vertAlign w:val="superscript"/>
              </w:rPr>
              <w:t>e</w:t>
            </w:r>
            <w:r>
              <w:rPr>
                <w:b/>
              </w:rPr>
              <w:t xml:space="preserve"> </w:t>
            </w:r>
            <w:proofErr w:type="spellStart"/>
            <w:r>
              <w:rPr>
                <w:b/>
              </w:rPr>
              <w:t>lect</w:t>
            </w:r>
            <w:proofErr w:type="spellEnd"/>
            <w:r>
              <w:rPr>
                <w:b/>
              </w:rPr>
              <w:t xml:space="preserve">. : </w:t>
            </w:r>
            <w:r>
              <w:t>Is 54, 5-14</w:t>
            </w:r>
            <w:r>
              <w:br/>
            </w:r>
            <w:r>
              <w:rPr>
                <w:b/>
              </w:rPr>
              <w:t xml:space="preserve">Ps : </w:t>
            </w:r>
            <w:r>
              <w:t xml:space="preserve">29 </w:t>
            </w:r>
            <w:r w:rsidRPr="002A6A00">
              <w:rPr>
                <w:bCs/>
              </w:rPr>
              <w:t>(30), 3-4, 5-6ab, 6cd.12, 13</w:t>
            </w:r>
            <w:r>
              <w:br/>
            </w:r>
            <w:r>
              <w:rPr>
                <w:b/>
              </w:rPr>
              <w:t>5</w:t>
            </w:r>
            <w:r>
              <w:rPr>
                <w:b/>
                <w:vertAlign w:val="superscript"/>
              </w:rPr>
              <w:t>e</w:t>
            </w:r>
            <w:r>
              <w:rPr>
                <w:b/>
              </w:rPr>
              <w:t xml:space="preserve"> </w:t>
            </w:r>
            <w:proofErr w:type="spellStart"/>
            <w:r>
              <w:rPr>
                <w:b/>
              </w:rPr>
              <w:t>lect</w:t>
            </w:r>
            <w:proofErr w:type="spellEnd"/>
            <w:r>
              <w:rPr>
                <w:b/>
              </w:rPr>
              <w:t xml:space="preserve">. : </w:t>
            </w:r>
            <w:r>
              <w:t>Is 55, 1-11</w:t>
            </w:r>
            <w:r>
              <w:br/>
            </w:r>
            <w:r>
              <w:rPr>
                <w:b/>
              </w:rPr>
              <w:t xml:space="preserve">Cantique : </w:t>
            </w:r>
            <w:r>
              <w:t>Is 12, </w:t>
            </w:r>
            <w:r w:rsidRPr="002A6A00">
              <w:rPr>
                <w:bCs/>
              </w:rPr>
              <w:t>2, 4bcd, 5-6</w:t>
            </w:r>
            <w:r>
              <w:br/>
            </w:r>
            <w:r>
              <w:rPr>
                <w:b/>
              </w:rPr>
              <w:t>6</w:t>
            </w:r>
            <w:r>
              <w:rPr>
                <w:b/>
                <w:vertAlign w:val="superscript"/>
              </w:rPr>
              <w:t>e</w:t>
            </w:r>
            <w:r>
              <w:rPr>
                <w:b/>
              </w:rPr>
              <w:t xml:space="preserve"> </w:t>
            </w:r>
            <w:proofErr w:type="spellStart"/>
            <w:r>
              <w:rPr>
                <w:b/>
              </w:rPr>
              <w:t>lect</w:t>
            </w:r>
            <w:proofErr w:type="spellEnd"/>
            <w:r>
              <w:rPr>
                <w:b/>
              </w:rPr>
              <w:t xml:space="preserve">. : </w:t>
            </w:r>
            <w:r>
              <w:t>Ba 3, 9-15.32 – 4, 4</w:t>
            </w:r>
            <w:r>
              <w:br/>
            </w:r>
            <w:r>
              <w:rPr>
                <w:b/>
              </w:rPr>
              <w:t xml:space="preserve">Ps : </w:t>
            </w:r>
            <w:r>
              <w:t>18B, 8, 9, 10, 11</w:t>
            </w:r>
            <w:r>
              <w:br/>
            </w:r>
            <w:r>
              <w:rPr>
                <w:b/>
              </w:rPr>
              <w:t>7</w:t>
            </w:r>
            <w:r>
              <w:rPr>
                <w:b/>
                <w:vertAlign w:val="superscript"/>
              </w:rPr>
              <w:t>e</w:t>
            </w:r>
            <w:r>
              <w:rPr>
                <w:b/>
              </w:rPr>
              <w:t xml:space="preserve"> </w:t>
            </w:r>
            <w:proofErr w:type="spellStart"/>
            <w:r>
              <w:rPr>
                <w:b/>
              </w:rPr>
              <w:t>lect</w:t>
            </w:r>
            <w:proofErr w:type="spellEnd"/>
            <w:r>
              <w:rPr>
                <w:b/>
              </w:rPr>
              <w:t xml:space="preserve">. : </w:t>
            </w:r>
            <w:proofErr w:type="spellStart"/>
            <w:r>
              <w:t>Ez</w:t>
            </w:r>
            <w:proofErr w:type="spellEnd"/>
            <w:r>
              <w:t xml:space="preserve"> 36, 16-17a.18-28</w:t>
            </w:r>
            <w:r>
              <w:br/>
            </w:r>
            <w:r>
              <w:rPr>
                <w:b/>
              </w:rPr>
              <w:t xml:space="preserve">Ps : </w:t>
            </w:r>
            <w:r>
              <w:t xml:space="preserve">41 </w:t>
            </w:r>
            <w:r w:rsidRPr="002A6A00">
              <w:rPr>
                <w:bCs/>
              </w:rPr>
              <w:t xml:space="preserve">(42), 3, 5efgh ; </w:t>
            </w:r>
            <w:r w:rsidRPr="002A6A00">
              <w:t xml:space="preserve">42 </w:t>
            </w:r>
            <w:r w:rsidRPr="002A6A00">
              <w:rPr>
                <w:bCs/>
              </w:rPr>
              <w:t>(43), 3, 4</w:t>
            </w:r>
            <w:r>
              <w:br/>
            </w:r>
            <w:r>
              <w:rPr>
                <w:i/>
              </w:rPr>
              <w:t>lorsqu’il y a baptême :</w:t>
            </w:r>
            <w:r>
              <w:rPr>
                <w:i/>
              </w:rPr>
              <w:br/>
            </w:r>
            <w:r>
              <w:rPr>
                <w:b/>
              </w:rPr>
              <w:t xml:space="preserve">Cantique : </w:t>
            </w:r>
            <w:r>
              <w:t>Is 12, </w:t>
            </w:r>
            <w:r w:rsidRPr="002A6A00">
              <w:rPr>
                <w:bCs/>
              </w:rPr>
              <w:t>2, 4bcd, 5-6</w:t>
            </w:r>
            <w:r>
              <w:t xml:space="preserve"> ou </w:t>
            </w:r>
            <w:r>
              <w:rPr>
                <w:b/>
              </w:rPr>
              <w:t xml:space="preserve">Ps : </w:t>
            </w:r>
            <w:r>
              <w:t>50, 12-13, 14-15, 18-19</w:t>
            </w:r>
            <w:r>
              <w:br/>
            </w:r>
            <w:r>
              <w:rPr>
                <w:b/>
              </w:rPr>
              <w:t xml:space="preserve">Épître : </w:t>
            </w:r>
            <w:proofErr w:type="spellStart"/>
            <w:r>
              <w:t>Rm</w:t>
            </w:r>
            <w:proofErr w:type="spellEnd"/>
            <w:r>
              <w:t xml:space="preserve"> 6, 3b-11</w:t>
            </w:r>
            <w:r>
              <w:br/>
            </w:r>
            <w:r>
              <w:rPr>
                <w:b/>
              </w:rPr>
              <w:t xml:space="preserve">Ps : </w:t>
            </w:r>
            <w:r>
              <w:t xml:space="preserve">117 </w:t>
            </w:r>
            <w:r w:rsidRPr="002A6A00">
              <w:rPr>
                <w:bCs/>
              </w:rPr>
              <w:t>(118), 1.2, 16-17, 22-23</w:t>
            </w:r>
            <w:r>
              <w:br/>
            </w:r>
            <w:r>
              <w:rPr>
                <w:b/>
              </w:rPr>
              <w:t xml:space="preserve">Évangile : </w:t>
            </w:r>
            <w:r>
              <w:t>Mt 28, 1-10</w:t>
            </w:r>
            <w:r>
              <w:br/>
              <w:t>(S. Stanislas, évêque de Cracovie et martyr, † 1079. On omet la mémoire)</w:t>
            </w:r>
            <w:r>
              <w:br/>
            </w:r>
          </w:p>
        </w:tc>
        <w:tc>
          <w:tcPr>
            <w:tcW w:w="2409" w:type="dxa"/>
          </w:tcPr>
          <w:p w:rsidR="00772FB8" w:rsidRDefault="00772FB8" w:rsidP="001C7FEA">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t>(Mémoire)</w:t>
            </w:r>
          </w:p>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lastRenderedPageBreak/>
              <w:tab/>
            </w:r>
            <w:r>
              <w:t>12</w:t>
            </w:r>
          </w:p>
        </w:tc>
        <w:tc>
          <w:tcPr>
            <w:tcW w:w="11624" w:type="dxa"/>
          </w:tcPr>
          <w:p w:rsidR="00772FB8" w:rsidRPr="00D1594D" w:rsidRDefault="00772FB8" w:rsidP="001C7FEA">
            <w:pPr>
              <w:spacing w:after="80"/>
              <w:jc w:val="center"/>
              <w:rPr>
                <w:b/>
                <w:iCs/>
                <w:color w:val="365F91"/>
              </w:rPr>
            </w:pPr>
            <w:r w:rsidRPr="00D1594D">
              <w:rPr>
                <w:b/>
                <w:iCs/>
                <w:color w:val="365F91"/>
              </w:rPr>
              <w:t>TEMPS PASCAL</w:t>
            </w:r>
          </w:p>
          <w:p w:rsidR="00772FB8" w:rsidRPr="00D1594D" w:rsidRDefault="00772FB8" w:rsidP="001C7FEA">
            <w:pPr>
              <w:spacing w:after="80"/>
              <w:jc w:val="center"/>
              <w:rPr>
                <w:b/>
                <w:iCs/>
                <w:color w:val="365F91"/>
              </w:rPr>
            </w:pPr>
            <w:r w:rsidRPr="00D1594D">
              <w:rPr>
                <w:b/>
                <w:iCs/>
                <w:color w:val="365F91"/>
              </w:rPr>
              <w:t>Une ''semaine de semaines'' (sept fois sept jours), de Pâques à Pentecôte</w:t>
            </w:r>
          </w:p>
          <w:p w:rsidR="00772FB8" w:rsidRDefault="00772FB8" w:rsidP="001C7FEA">
            <w:pPr>
              <w:spacing w:after="80"/>
              <w:jc w:val="left"/>
              <w:rPr>
                <w:b/>
                <w:iCs/>
              </w:rPr>
            </w:pPr>
          </w:p>
          <w:p w:rsidR="00772FB8" w:rsidRDefault="00772FB8" w:rsidP="001C7FEA">
            <w:pPr>
              <w:spacing w:after="80"/>
              <w:jc w:val="left"/>
              <w:rPr>
                <w:b/>
                <w:iCs/>
              </w:rPr>
            </w:pPr>
            <w:r>
              <w:rPr>
                <w:b/>
                <w:iCs/>
              </w:rPr>
              <w:t>DIMANCHE DE PÂQUES</w:t>
            </w:r>
            <w:r>
              <w:rPr>
                <w:b/>
                <w:iCs/>
              </w:rPr>
              <w:br/>
            </w:r>
            <w:r>
              <w:rPr>
                <w:iCs/>
              </w:rPr>
              <w:t>Blanc. Gloria, Séquence, Credo et préface pascale n. 1</w:t>
            </w:r>
            <w:r>
              <w:rPr>
                <w:iCs/>
              </w:rPr>
              <w:br/>
            </w:r>
            <w:r w:rsidRPr="008C154B">
              <w:rPr>
                <w:b/>
                <w:iCs/>
              </w:rPr>
              <w:t>LA RÉSURRECTION DU SEIGNEUR</w:t>
            </w:r>
          </w:p>
          <w:p w:rsidR="00772FB8" w:rsidRDefault="00772FB8" w:rsidP="001C7FEA">
            <w:pPr>
              <w:spacing w:after="80"/>
              <w:jc w:val="left"/>
              <w:rPr>
                <w:b/>
                <w:iCs/>
              </w:rPr>
            </w:pPr>
          </w:p>
          <w:p w:rsidR="00772FB8" w:rsidRPr="002548F0" w:rsidRDefault="00772FB8" w:rsidP="001C7FEA">
            <w:pPr>
              <w:autoSpaceDE w:val="0"/>
              <w:autoSpaceDN w:val="0"/>
              <w:spacing w:line="220" w:lineRule="exact"/>
              <w:ind w:left="709" w:right="1204"/>
              <w:rPr>
                <w:rFonts w:ascii="Arial" w:hAnsi="Arial" w:cs="Arial"/>
                <w:snapToGrid/>
                <w:color w:val="0000FF"/>
                <w:sz w:val="20"/>
                <w:lang w:eastAsia="fr-BE"/>
              </w:rPr>
            </w:pPr>
            <w:r w:rsidRPr="002548F0">
              <w:rPr>
                <w:rFonts w:ascii="Arial" w:hAnsi="Arial" w:cs="Arial"/>
                <w:snapToGrid/>
                <w:color w:val="0000FF"/>
                <w:sz w:val="20"/>
                <w:lang w:eastAsia="fr-BE"/>
              </w:rPr>
              <w:t xml:space="preserve">La première célébration de la Résurrection fut la célébration hebdomadaire de chaque dimanche. La fête annuelle n’apparut qu’ensuite, dès le second siècle. </w:t>
            </w:r>
          </w:p>
          <w:p w:rsidR="00772FB8" w:rsidRPr="002548F0" w:rsidRDefault="00772FB8" w:rsidP="001C7FEA">
            <w:pPr>
              <w:autoSpaceDE w:val="0"/>
              <w:autoSpaceDN w:val="0"/>
              <w:spacing w:line="220" w:lineRule="exact"/>
              <w:ind w:left="708" w:right="1204"/>
              <w:rPr>
                <w:rFonts w:ascii="Arial" w:hAnsi="Arial" w:cs="Arial"/>
                <w:snapToGrid/>
                <w:spacing w:val="-4"/>
                <w:sz w:val="20"/>
                <w:lang w:eastAsia="fr-BE"/>
              </w:rPr>
            </w:pPr>
            <w:r w:rsidRPr="002548F0">
              <w:rPr>
                <w:rFonts w:ascii="Arial" w:hAnsi="Arial" w:cs="Arial"/>
                <w:snapToGrid/>
                <w:spacing w:val="-4"/>
                <w:sz w:val="20"/>
                <w:lang w:eastAsia="fr-BE"/>
              </w:rPr>
              <w:t>"</w:t>
            </w:r>
            <w:r w:rsidRPr="002548F0">
              <w:rPr>
                <w:rFonts w:ascii="Arial" w:hAnsi="Arial" w:cs="Arial"/>
                <w:i/>
                <w:iCs/>
                <w:snapToGrid/>
                <w:spacing w:val="-4"/>
                <w:sz w:val="20"/>
                <w:lang w:eastAsia="fr-BE"/>
              </w:rPr>
              <w:t>De même que le dimanche constitue le sommet de la semaine, de même la solennité de Pâques constitue le sommet de l'année liturgique</w:t>
            </w:r>
            <w:r w:rsidRPr="002548F0">
              <w:rPr>
                <w:rFonts w:ascii="Arial" w:hAnsi="Arial" w:cs="Arial"/>
                <w:snapToGrid/>
                <w:spacing w:val="-4"/>
                <w:sz w:val="20"/>
                <w:lang w:eastAsia="fr-BE"/>
              </w:rPr>
              <w:t>." Normes universelles de l'année liturgique, n°18.</w:t>
            </w:r>
          </w:p>
          <w:p w:rsidR="00772FB8" w:rsidRDefault="00772FB8" w:rsidP="001C7FEA">
            <w:pPr>
              <w:spacing w:after="80"/>
              <w:jc w:val="left"/>
            </w:pP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10, 34a.37-43</w:t>
            </w:r>
            <w:r>
              <w:br/>
            </w:r>
            <w:r>
              <w:rPr>
                <w:b/>
              </w:rPr>
              <w:t xml:space="preserve">Ps : </w:t>
            </w:r>
            <w:r>
              <w:t>117, 1-2, 16-17, 22-23</w:t>
            </w:r>
            <w:r>
              <w:br/>
            </w:r>
            <w:r>
              <w:rPr>
                <w:b/>
              </w:rPr>
              <w:t>2</w:t>
            </w:r>
            <w:r>
              <w:rPr>
                <w:b/>
                <w:vertAlign w:val="superscript"/>
              </w:rPr>
              <w:t>e</w:t>
            </w:r>
            <w:r>
              <w:rPr>
                <w:b/>
              </w:rPr>
              <w:t xml:space="preserve"> </w:t>
            </w:r>
            <w:proofErr w:type="spellStart"/>
            <w:r>
              <w:rPr>
                <w:b/>
              </w:rPr>
              <w:t>lect</w:t>
            </w:r>
            <w:proofErr w:type="spellEnd"/>
            <w:r>
              <w:rPr>
                <w:b/>
              </w:rPr>
              <w:t xml:space="preserve">. : </w:t>
            </w:r>
            <w:r>
              <w:t>Col 3, 1-4 ou 1 Co 5, 6b-8</w:t>
            </w:r>
            <w:r>
              <w:br/>
            </w:r>
            <w:r>
              <w:rPr>
                <w:b/>
              </w:rPr>
              <w:t xml:space="preserve">Évangile : </w:t>
            </w:r>
            <w:proofErr w:type="spellStart"/>
            <w:r>
              <w:t>Jn</w:t>
            </w:r>
            <w:proofErr w:type="spellEnd"/>
            <w:r>
              <w:t xml:space="preserve"> 20, 1-9 ou Mt 28, 1-10 ou à la messe du soir </w:t>
            </w:r>
            <w:proofErr w:type="spellStart"/>
            <w:r>
              <w:t>Lc</w:t>
            </w:r>
            <w:proofErr w:type="spellEnd"/>
            <w:r>
              <w:t xml:space="preserve"> 24, 13-35</w:t>
            </w:r>
          </w:p>
          <w:p w:rsidR="00772FB8" w:rsidRPr="00D1594D" w:rsidRDefault="00772FB8" w:rsidP="001C7FEA">
            <w:pPr>
              <w:pBdr>
                <w:top w:val="single" w:sz="6" w:space="1" w:color="auto"/>
                <w:left w:val="single" w:sz="6" w:space="1" w:color="auto"/>
                <w:bottom w:val="triple" w:sz="4" w:space="1" w:color="auto"/>
                <w:right w:val="triple" w:sz="4" w:space="1" w:color="auto"/>
              </w:pBdr>
              <w:autoSpaceDE w:val="0"/>
              <w:autoSpaceDN w:val="0"/>
              <w:spacing w:line="220" w:lineRule="exact"/>
              <w:ind w:left="638" w:right="921"/>
              <w:jc w:val="center"/>
              <w:rPr>
                <w:rFonts w:ascii="Georgia" w:hAnsi="Georgia" w:cs="Georgia"/>
                <w:b/>
                <w:snapToGrid/>
                <w:sz w:val="20"/>
                <w:lang w:eastAsia="fr-BE"/>
              </w:rPr>
            </w:pPr>
            <w:r>
              <w:rPr>
                <w:rFonts w:ascii="Georgia" w:hAnsi="Georgia" w:cs="Georgia"/>
                <w:b/>
                <w:i/>
                <w:snapToGrid/>
                <w:sz w:val="20"/>
                <w:lang w:eastAsia="fr-BE"/>
              </w:rPr>
              <w:t>Célébrer au temps pascal</w:t>
            </w:r>
            <w:r>
              <w:rPr>
                <w:rFonts w:ascii="Georgia" w:hAnsi="Georgia" w:cs="Georgia"/>
                <w:b/>
                <w:snapToGrid/>
                <w:sz w:val="20"/>
                <w:lang w:eastAsia="fr-BE"/>
              </w:rPr>
              <w:br/>
            </w:r>
            <w:r w:rsidRPr="00D1594D">
              <w:rPr>
                <w:rFonts w:ascii="Georgia" w:hAnsi="Georgia" w:cs="Georgia"/>
                <w:b/>
                <w:snapToGrid/>
                <w:sz w:val="20"/>
                <w:lang w:eastAsia="fr-BE"/>
              </w:rPr>
              <w:t>L’octave de Pâques</w:t>
            </w:r>
          </w:p>
          <w:p w:rsidR="00772FB8" w:rsidRPr="00D1594D" w:rsidRDefault="00772FB8" w:rsidP="001C7FEA">
            <w:pPr>
              <w:pBdr>
                <w:top w:val="single" w:sz="6" w:space="1" w:color="auto"/>
                <w:left w:val="single" w:sz="6" w:space="1" w:color="auto"/>
                <w:bottom w:val="triple" w:sz="4" w:space="1" w:color="auto"/>
                <w:right w:val="triple" w:sz="4" w:space="1" w:color="auto"/>
              </w:pBdr>
              <w:autoSpaceDE w:val="0"/>
              <w:autoSpaceDN w:val="0"/>
              <w:spacing w:line="220" w:lineRule="exact"/>
              <w:ind w:left="638" w:right="921"/>
              <w:rPr>
                <w:rFonts w:ascii="Georgia" w:hAnsi="Georgia" w:cs="Georgia"/>
                <w:snapToGrid/>
                <w:sz w:val="20"/>
                <w:lang w:eastAsia="fr-BE"/>
              </w:rPr>
            </w:pPr>
            <w:r w:rsidRPr="00D1594D">
              <w:rPr>
                <w:rFonts w:ascii="Georgia" w:hAnsi="Georgia" w:cs="Georgia"/>
                <w:snapToGrid/>
                <w:sz w:val="20"/>
                <w:lang w:eastAsia="fr-BE"/>
              </w:rPr>
              <w:t>Toute cette semaine est marquée par la joie pascale. Tous les jours ont une messe propre célébrée comme solennité du Seigneur et l'emportant sur toute autre fête. Toutes les célébrations de saints sont omises. Une solennité locale serait à reporter au 2</w:t>
            </w:r>
            <w:r>
              <w:rPr>
                <w:rFonts w:ascii="Georgia" w:hAnsi="Georgia" w:cs="Georgia"/>
                <w:snapToGrid/>
                <w:sz w:val="20"/>
                <w:lang w:eastAsia="fr-BE"/>
              </w:rPr>
              <w:t>8</w:t>
            </w:r>
            <w:r w:rsidRPr="00D1594D">
              <w:rPr>
                <w:rFonts w:ascii="Georgia" w:hAnsi="Georgia" w:cs="Georgia"/>
                <w:snapToGrid/>
                <w:sz w:val="20"/>
                <w:lang w:eastAsia="fr-BE"/>
              </w:rPr>
              <w:t xml:space="preserve"> avril ou plus tard.</w:t>
            </w:r>
          </w:p>
          <w:p w:rsidR="00772FB8" w:rsidRPr="00D1594D" w:rsidRDefault="00772FB8" w:rsidP="001C7FEA">
            <w:pPr>
              <w:pBdr>
                <w:top w:val="single" w:sz="6" w:space="1" w:color="auto"/>
                <w:left w:val="single" w:sz="6" w:space="1" w:color="auto"/>
                <w:bottom w:val="triple" w:sz="4" w:space="1" w:color="auto"/>
                <w:right w:val="triple" w:sz="4" w:space="1" w:color="auto"/>
              </w:pBdr>
              <w:autoSpaceDE w:val="0"/>
              <w:autoSpaceDN w:val="0"/>
              <w:spacing w:line="220" w:lineRule="exact"/>
              <w:ind w:left="638" w:right="921"/>
              <w:rPr>
                <w:rFonts w:ascii="Georgia" w:hAnsi="Georgia" w:cs="Georgia"/>
                <w:snapToGrid/>
                <w:sz w:val="20"/>
                <w:lang w:eastAsia="fr-BE"/>
              </w:rPr>
            </w:pPr>
            <w:r w:rsidRPr="00D1594D">
              <w:rPr>
                <w:rFonts w:ascii="Georgia" w:hAnsi="Georgia" w:cs="Georgia"/>
                <w:b/>
                <w:bCs/>
                <w:snapToGrid/>
                <w:sz w:val="20"/>
                <w:lang w:eastAsia="fr-BE"/>
              </w:rPr>
              <w:t>Messe</w:t>
            </w:r>
            <w:r w:rsidRPr="00D1594D">
              <w:rPr>
                <w:rFonts w:ascii="Georgia" w:hAnsi="Georgia" w:cs="Georgia"/>
                <w:snapToGrid/>
                <w:sz w:val="20"/>
                <w:lang w:eastAsia="fr-BE"/>
              </w:rPr>
              <w:t xml:space="preserve"> </w:t>
            </w:r>
            <w:r w:rsidRPr="00D1594D">
              <w:rPr>
                <w:rFonts w:ascii="Georgia" w:hAnsi="Georgia" w:cs="Georgia"/>
                <w:snapToGrid/>
                <w:spacing w:val="-2"/>
                <w:sz w:val="20"/>
                <w:lang w:eastAsia="fr-BE"/>
              </w:rPr>
              <w:t>Gloria, pas de séquence ni de Credo, Préface de Pâques</w:t>
            </w:r>
            <w:r w:rsidRPr="00D1594D">
              <w:rPr>
                <w:rFonts w:ascii="Georgia" w:hAnsi="Georgia" w:cs="Georgia"/>
                <w:snapToGrid/>
                <w:sz w:val="20"/>
                <w:lang w:eastAsia="fr-BE"/>
              </w:rPr>
              <w:t xml:space="preserve"> I  ("aujourd'hui"), textes propres et intercession pour les nouveaux baptisés dans les PE., tous les jours renvoi comme le jour de Pâques : "Allez, dans la paix du Christ, alléluia, alléluia."</w:t>
            </w:r>
          </w:p>
          <w:p w:rsidR="00772FB8" w:rsidRPr="00D1594D" w:rsidRDefault="00772FB8" w:rsidP="001C7FEA">
            <w:pPr>
              <w:pBdr>
                <w:top w:val="single" w:sz="6" w:space="1" w:color="auto"/>
                <w:left w:val="single" w:sz="6" w:space="1" w:color="auto"/>
                <w:bottom w:val="triple" w:sz="4" w:space="1" w:color="auto"/>
                <w:right w:val="triple" w:sz="4" w:space="1" w:color="auto"/>
              </w:pBdr>
              <w:autoSpaceDE w:val="0"/>
              <w:autoSpaceDN w:val="0"/>
              <w:spacing w:line="220" w:lineRule="exact"/>
              <w:ind w:left="638" w:right="921"/>
              <w:rPr>
                <w:rFonts w:ascii="Georgia" w:hAnsi="Georgia" w:cs="Georgia"/>
                <w:snapToGrid/>
                <w:sz w:val="20"/>
                <w:lang w:eastAsia="fr-BE"/>
              </w:rPr>
            </w:pPr>
            <w:r w:rsidRPr="00D1594D">
              <w:rPr>
                <w:rFonts w:ascii="Georgia" w:hAnsi="Georgia" w:cs="Georgia"/>
                <w:b/>
                <w:bCs/>
                <w:snapToGrid/>
                <w:sz w:val="20"/>
                <w:lang w:eastAsia="fr-BE"/>
              </w:rPr>
              <w:t>Office</w:t>
            </w:r>
            <w:r w:rsidRPr="00D1594D">
              <w:rPr>
                <w:rFonts w:ascii="Georgia" w:hAnsi="Georgia" w:cs="Georgia"/>
                <w:snapToGrid/>
                <w:sz w:val="20"/>
                <w:lang w:eastAsia="fr-BE"/>
              </w:rPr>
              <w:t xml:space="preserve">  propre à chaque jour. </w:t>
            </w:r>
          </w:p>
          <w:p w:rsidR="00772FB8" w:rsidRDefault="00772FB8" w:rsidP="001C7FEA">
            <w:pPr>
              <w:spacing w:after="80"/>
              <w:jc w:val="left"/>
            </w:pPr>
          </w:p>
        </w:tc>
        <w:tc>
          <w:tcPr>
            <w:tcW w:w="2409" w:type="dxa"/>
          </w:tcPr>
          <w:p w:rsidR="00772FB8" w:rsidRDefault="00772FB8" w:rsidP="001C7FEA">
            <w:pPr>
              <w:ind w:left="-71"/>
              <w:jc w:val="left"/>
              <w:rPr>
                <w:b/>
                <w:i/>
              </w:rPr>
            </w:pPr>
            <w:r>
              <w:br/>
            </w:r>
            <w:r>
              <w:br/>
            </w:r>
            <w:r>
              <w:br/>
            </w:r>
            <w:r>
              <w:br/>
            </w:r>
            <w:r>
              <w:rPr>
                <w:b/>
                <w:i/>
              </w:rPr>
              <w:t>Psautier 1</w:t>
            </w:r>
            <w:r>
              <w:rPr>
                <w:b/>
                <w:i/>
                <w:vertAlign w:val="superscript"/>
              </w:rPr>
              <w:t>re</w:t>
            </w:r>
            <w:r>
              <w:rPr>
                <w:b/>
                <w:i/>
              </w:rPr>
              <w:t xml:space="preserve"> semaine</w:t>
            </w:r>
          </w:p>
          <w:p w:rsidR="00772FB8" w:rsidRDefault="00772FB8" w:rsidP="001C7FEA">
            <w:r>
              <w:rPr>
                <w:b/>
                <w:i/>
              </w:rPr>
              <w:br/>
            </w:r>
            <w:r>
              <w:t>Solennité</w:t>
            </w:r>
          </w:p>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tab/>
            </w:r>
            <w:r>
              <w:t>13</w:t>
            </w:r>
          </w:p>
        </w:tc>
        <w:tc>
          <w:tcPr>
            <w:tcW w:w="11624" w:type="dxa"/>
          </w:tcPr>
          <w:p w:rsidR="00772FB8" w:rsidRDefault="00772FB8" w:rsidP="001C7FEA">
            <w:pPr>
              <w:jc w:val="left"/>
            </w:pPr>
            <w:r>
              <w:t xml:space="preserve">LUNDI : </w:t>
            </w:r>
            <w:r>
              <w:rPr>
                <w:b/>
              </w:rPr>
              <w:t>Octave de Pâques</w:t>
            </w:r>
            <w:r>
              <w:rPr>
                <w:b/>
              </w:rPr>
              <w:br/>
            </w:r>
            <w:r>
              <w:t>Blanc. Gloria et préface pascale n. 1</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2, 14.22b-33</w:t>
            </w:r>
            <w:r>
              <w:br/>
            </w:r>
            <w:r>
              <w:rPr>
                <w:b/>
              </w:rPr>
              <w:t xml:space="preserve">Ps : </w:t>
            </w:r>
            <w:r>
              <w:t>15, 1-2a.5, 7-8, 9-10, 11</w:t>
            </w:r>
            <w:r>
              <w:br/>
            </w:r>
            <w:r>
              <w:rPr>
                <w:b/>
              </w:rPr>
              <w:t>Évangile :</w:t>
            </w:r>
            <w:r>
              <w:t xml:space="preserve"> Mt 28, 8-15</w:t>
            </w:r>
            <w:r>
              <w:rPr>
                <w:b/>
              </w:rPr>
              <w:br/>
            </w:r>
            <w:r>
              <w:rPr>
                <w:i/>
                <w:iCs/>
              </w:rPr>
              <w:t>(S. Martin I</w:t>
            </w:r>
            <w:r>
              <w:rPr>
                <w:i/>
                <w:iCs/>
                <w:vertAlign w:val="superscript"/>
              </w:rPr>
              <w:t>er</w:t>
            </w:r>
            <w:r>
              <w:rPr>
                <w:i/>
                <w:iCs/>
              </w:rPr>
              <w:t xml:space="preserve">, pape, martyr en Crimée, </w:t>
            </w:r>
            <w:r>
              <w:t>† </w:t>
            </w:r>
            <w:r>
              <w:rPr>
                <w:i/>
                <w:iCs/>
              </w:rPr>
              <w:t>656. On omet la mémoire)</w:t>
            </w:r>
            <w:r>
              <w:rPr>
                <w:i/>
                <w:iCs/>
              </w:rPr>
              <w:br/>
            </w:r>
          </w:p>
        </w:tc>
        <w:tc>
          <w:tcPr>
            <w:tcW w:w="2409" w:type="dxa"/>
          </w:tcPr>
          <w:p w:rsidR="00772FB8" w:rsidRDefault="00772FB8" w:rsidP="001C7FEA"/>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tab/>
            </w:r>
            <w:r>
              <w:t>14</w:t>
            </w:r>
          </w:p>
        </w:tc>
        <w:tc>
          <w:tcPr>
            <w:tcW w:w="11624" w:type="dxa"/>
          </w:tcPr>
          <w:p w:rsidR="00772FB8" w:rsidRDefault="00772FB8" w:rsidP="001C7FEA">
            <w:pPr>
              <w:jc w:val="left"/>
            </w:pPr>
            <w:r>
              <w:t xml:space="preserve">MARDI : </w:t>
            </w:r>
            <w:r>
              <w:rPr>
                <w:b/>
              </w:rPr>
              <w:t>Octave de Pâques</w:t>
            </w:r>
            <w:r>
              <w:rPr>
                <w:b/>
              </w:rPr>
              <w:br/>
            </w:r>
            <w:r>
              <w:t>Blanc. Gloria et préface pascale n. 1</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2, 36-41</w:t>
            </w:r>
            <w:r>
              <w:br/>
            </w:r>
            <w:r>
              <w:rPr>
                <w:b/>
              </w:rPr>
              <w:t xml:space="preserve">Ps : </w:t>
            </w:r>
            <w:r>
              <w:t>32, 4-5, 18-19, 20.22</w:t>
            </w:r>
            <w:r>
              <w:br/>
            </w:r>
            <w:r>
              <w:rPr>
                <w:b/>
              </w:rPr>
              <w:t xml:space="preserve">Évangile : </w:t>
            </w:r>
            <w:proofErr w:type="spellStart"/>
            <w:r>
              <w:t>Jn</w:t>
            </w:r>
            <w:proofErr w:type="spellEnd"/>
            <w:r>
              <w:t xml:space="preserve"> 20, 11-18</w:t>
            </w:r>
            <w:r>
              <w:br/>
            </w:r>
          </w:p>
        </w:tc>
        <w:tc>
          <w:tcPr>
            <w:tcW w:w="2409" w:type="dxa"/>
          </w:tcPr>
          <w:p w:rsidR="00772FB8" w:rsidRDefault="00772FB8" w:rsidP="001C7FEA"/>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lastRenderedPageBreak/>
              <w:tab/>
            </w:r>
            <w:r>
              <w:t>15</w:t>
            </w:r>
          </w:p>
        </w:tc>
        <w:tc>
          <w:tcPr>
            <w:tcW w:w="11624" w:type="dxa"/>
          </w:tcPr>
          <w:p w:rsidR="00772FB8" w:rsidRDefault="00772FB8" w:rsidP="001C7FEA">
            <w:pPr>
              <w:spacing w:after="80"/>
              <w:jc w:val="left"/>
            </w:pPr>
            <w:r>
              <w:rPr>
                <w:bCs/>
                <w:iCs/>
              </w:rPr>
              <w:t xml:space="preserve">MERCREDI : </w:t>
            </w:r>
            <w:r>
              <w:rPr>
                <w:b/>
              </w:rPr>
              <w:t>Octave de Pâques</w:t>
            </w:r>
            <w:r>
              <w:rPr>
                <w:b/>
                <w:bCs/>
                <w:i/>
                <w:iCs/>
              </w:rPr>
              <w:t xml:space="preserve"> </w:t>
            </w:r>
            <w:r>
              <w:rPr>
                <w:b/>
                <w:bCs/>
                <w:i/>
                <w:iCs/>
              </w:rPr>
              <w:br/>
            </w:r>
            <w:r>
              <w:rPr>
                <w:bCs/>
                <w:iCs/>
              </w:rPr>
              <w:t xml:space="preserve">Blanc. </w:t>
            </w:r>
            <w:r>
              <w:t>Gloria et préface pascale n. 1</w:t>
            </w:r>
            <w:r>
              <w:rPr>
                <w:bCs/>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3, 1-10</w:t>
            </w:r>
            <w:r>
              <w:br/>
            </w:r>
            <w:r>
              <w:rPr>
                <w:b/>
              </w:rPr>
              <w:t xml:space="preserve">Ps : </w:t>
            </w:r>
            <w:r>
              <w:t>104, 1-2, 3-4, 6-7, 8-9</w:t>
            </w:r>
            <w:r>
              <w:br/>
            </w:r>
            <w:r>
              <w:rPr>
                <w:b/>
              </w:rPr>
              <w:t xml:space="preserve">Évangile : </w:t>
            </w:r>
            <w:proofErr w:type="spellStart"/>
            <w:r>
              <w:t>Lc</w:t>
            </w:r>
            <w:proofErr w:type="spellEnd"/>
            <w:r>
              <w:t xml:space="preserve"> 24, 13-35</w:t>
            </w:r>
            <w:r>
              <w:rPr>
                <w:b/>
                <w:bCs/>
                <w:i/>
                <w:iCs/>
              </w:rPr>
              <w:br/>
            </w:r>
          </w:p>
        </w:tc>
        <w:tc>
          <w:tcPr>
            <w:tcW w:w="2409" w:type="dxa"/>
          </w:tcPr>
          <w:p w:rsidR="00772FB8" w:rsidRDefault="00772FB8" w:rsidP="001C7FEA"/>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tab/>
            </w:r>
            <w:r>
              <w:t>16</w:t>
            </w:r>
          </w:p>
        </w:tc>
        <w:tc>
          <w:tcPr>
            <w:tcW w:w="11624" w:type="dxa"/>
          </w:tcPr>
          <w:p w:rsidR="00772FB8" w:rsidRDefault="00772FB8" w:rsidP="001C7FEA">
            <w:pPr>
              <w:jc w:val="left"/>
            </w:pPr>
            <w:r>
              <w:rPr>
                <w:iCs/>
              </w:rPr>
              <w:t xml:space="preserve">JEUDI : </w:t>
            </w:r>
            <w:r>
              <w:rPr>
                <w:b/>
              </w:rPr>
              <w:t>Octave de Pâques</w:t>
            </w:r>
            <w:r>
              <w:rPr>
                <w:i/>
                <w:iCs/>
              </w:rPr>
              <w:t xml:space="preserve"> </w:t>
            </w:r>
            <w:r>
              <w:rPr>
                <w:i/>
                <w:iCs/>
              </w:rPr>
              <w:br/>
            </w:r>
            <w:r>
              <w:rPr>
                <w:iCs/>
              </w:rPr>
              <w:t>Blanc.</w:t>
            </w:r>
            <w:r>
              <w:t xml:space="preserve"> Gloria et préface pascale n. 1</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3, 11-26</w:t>
            </w:r>
            <w:r>
              <w:br/>
            </w:r>
            <w:r>
              <w:rPr>
                <w:b/>
              </w:rPr>
              <w:t xml:space="preserve">Ps : </w:t>
            </w:r>
            <w:r>
              <w:t>8, 4-5, 6-7, 8-9</w:t>
            </w:r>
            <w:r>
              <w:br/>
            </w:r>
            <w:r>
              <w:rPr>
                <w:b/>
              </w:rPr>
              <w:t xml:space="preserve">Évangile : </w:t>
            </w:r>
            <w:proofErr w:type="spellStart"/>
            <w:r>
              <w:t>Lc</w:t>
            </w:r>
            <w:proofErr w:type="spellEnd"/>
            <w:r>
              <w:t xml:space="preserve"> 24, 35-48</w:t>
            </w:r>
            <w:r>
              <w:br/>
            </w:r>
          </w:p>
        </w:tc>
        <w:tc>
          <w:tcPr>
            <w:tcW w:w="2409" w:type="dxa"/>
          </w:tcPr>
          <w:p w:rsidR="00772FB8" w:rsidRDefault="00772FB8" w:rsidP="001C7FEA"/>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tab/>
            </w:r>
            <w:r>
              <w:t>17</w:t>
            </w:r>
          </w:p>
        </w:tc>
        <w:tc>
          <w:tcPr>
            <w:tcW w:w="11624" w:type="dxa"/>
          </w:tcPr>
          <w:p w:rsidR="00772FB8" w:rsidRPr="00C245C0" w:rsidRDefault="00772FB8" w:rsidP="001C7FEA">
            <w:pPr>
              <w:jc w:val="left"/>
            </w:pPr>
            <w:r>
              <w:t xml:space="preserve">VENDREDI : </w:t>
            </w:r>
            <w:r>
              <w:rPr>
                <w:b/>
              </w:rPr>
              <w:t>Octave de Pâques</w:t>
            </w:r>
            <w:r>
              <w:t xml:space="preserve"> </w:t>
            </w:r>
            <w:r>
              <w:br/>
              <w:t>Blanc. Gloria et préface pascale n. 1</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4, 1-12</w:t>
            </w:r>
            <w:r>
              <w:br/>
            </w:r>
            <w:r>
              <w:rPr>
                <w:b/>
              </w:rPr>
              <w:t xml:space="preserve">Ps : </w:t>
            </w:r>
            <w:r>
              <w:t>117, 1-2.4, 22-24, 25-27a</w:t>
            </w:r>
            <w:r>
              <w:br/>
            </w:r>
            <w:r>
              <w:rPr>
                <w:b/>
              </w:rPr>
              <w:t xml:space="preserve">Évangile : </w:t>
            </w:r>
            <w:proofErr w:type="spellStart"/>
            <w:r>
              <w:t>Jn</w:t>
            </w:r>
            <w:proofErr w:type="spellEnd"/>
            <w:r>
              <w:t xml:space="preserve"> 21, 1-14</w:t>
            </w:r>
            <w:r>
              <w:br/>
            </w:r>
            <w:r>
              <w:rPr>
                <w:b/>
                <w:i/>
              </w:rPr>
              <w:t xml:space="preserve">(Au Canada : </w:t>
            </w:r>
            <w:r>
              <w:t xml:space="preserve">Ste </w:t>
            </w:r>
            <w:proofErr w:type="spellStart"/>
            <w:r>
              <w:t>Kateri</w:t>
            </w:r>
            <w:proofErr w:type="spellEnd"/>
            <w:r>
              <w:t xml:space="preserve"> Tekakwitha. On omet la mémoire)</w:t>
            </w:r>
            <w:r>
              <w:br/>
            </w:r>
          </w:p>
        </w:tc>
        <w:tc>
          <w:tcPr>
            <w:tcW w:w="2409" w:type="dxa"/>
          </w:tcPr>
          <w:p w:rsidR="00772FB8" w:rsidRDefault="00772FB8" w:rsidP="001C7FEA">
            <w:r>
              <w:br/>
            </w:r>
            <w:r>
              <w:br/>
            </w:r>
            <w:r>
              <w:br/>
            </w:r>
            <w:r>
              <w:br/>
            </w:r>
            <w:r>
              <w:br/>
              <w:t>(Mémoire)</w:t>
            </w:r>
          </w:p>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tab/>
            </w:r>
            <w:r>
              <w:t>18</w:t>
            </w:r>
          </w:p>
        </w:tc>
        <w:tc>
          <w:tcPr>
            <w:tcW w:w="11624" w:type="dxa"/>
          </w:tcPr>
          <w:p w:rsidR="00772FB8" w:rsidRDefault="00772FB8" w:rsidP="001C7FEA">
            <w:pPr>
              <w:jc w:val="left"/>
            </w:pPr>
            <w:r>
              <w:rPr>
                <w:iCs/>
              </w:rPr>
              <w:t xml:space="preserve">SAMEDI : </w:t>
            </w:r>
            <w:r>
              <w:rPr>
                <w:b/>
              </w:rPr>
              <w:t>Octave de Pâques</w:t>
            </w:r>
            <w:r>
              <w:rPr>
                <w:i/>
                <w:iCs/>
              </w:rPr>
              <w:t xml:space="preserve"> </w:t>
            </w:r>
            <w:r>
              <w:rPr>
                <w:i/>
                <w:iCs/>
              </w:rPr>
              <w:br/>
            </w:r>
            <w:r>
              <w:rPr>
                <w:iCs/>
              </w:rPr>
              <w:t>Blanc.</w:t>
            </w:r>
            <w:r>
              <w:t xml:space="preserve"> Gloria et préface pascale n. 1</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4, 13-21</w:t>
            </w:r>
            <w:r>
              <w:br/>
            </w:r>
            <w:r>
              <w:rPr>
                <w:b/>
              </w:rPr>
              <w:t xml:space="preserve">Ps : </w:t>
            </w:r>
            <w:r>
              <w:t>117, 1.14-15ab, 16-18, 19-21</w:t>
            </w:r>
            <w:r>
              <w:br/>
            </w:r>
            <w:r>
              <w:rPr>
                <w:b/>
              </w:rPr>
              <w:t xml:space="preserve">Évangile : </w:t>
            </w:r>
            <w:r>
              <w:t xml:space="preserve">Mc 16, 9-15 </w:t>
            </w:r>
            <w:r>
              <w:br/>
            </w:r>
          </w:p>
        </w:tc>
        <w:tc>
          <w:tcPr>
            <w:tcW w:w="2409" w:type="dxa"/>
          </w:tcPr>
          <w:p w:rsidR="00772FB8" w:rsidRDefault="00772FB8" w:rsidP="001C7FEA"/>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lastRenderedPageBreak/>
              <w:tab/>
            </w:r>
            <w:r>
              <w:t>19</w:t>
            </w:r>
          </w:p>
        </w:tc>
        <w:tc>
          <w:tcPr>
            <w:tcW w:w="11624" w:type="dxa"/>
          </w:tcPr>
          <w:p w:rsidR="00772FB8" w:rsidRDefault="00772FB8" w:rsidP="001C7FEA">
            <w:pPr>
              <w:spacing w:after="80"/>
              <w:jc w:val="left"/>
              <w:rPr>
                <w:b/>
              </w:rPr>
            </w:pPr>
            <w:r>
              <w:rPr>
                <w:b/>
              </w:rPr>
              <w:t>2</w:t>
            </w:r>
            <w:r w:rsidRPr="0046651C">
              <w:rPr>
                <w:b/>
                <w:vertAlign w:val="superscript"/>
              </w:rPr>
              <w:t>e</w:t>
            </w:r>
            <w:r>
              <w:rPr>
                <w:b/>
              </w:rPr>
              <w:t xml:space="preserve"> DIMANCHE DE PÂQUES ou DE LA MISÉRICORDE</w:t>
            </w:r>
          </w:p>
          <w:p w:rsidR="00772FB8" w:rsidRPr="00F835E9" w:rsidRDefault="00772FB8" w:rsidP="001C7FEA">
            <w:pPr>
              <w:tabs>
                <w:tab w:val="left" w:pos="6379"/>
              </w:tabs>
              <w:autoSpaceDE w:val="0"/>
              <w:autoSpaceDN w:val="0"/>
              <w:spacing w:line="220" w:lineRule="exact"/>
              <w:ind w:left="707" w:right="28"/>
              <w:rPr>
                <w:rFonts w:ascii="Arial" w:hAnsi="Arial" w:cs="Arial"/>
                <w:snapToGrid/>
                <w:color w:val="0000FF"/>
                <w:sz w:val="20"/>
                <w:lang w:eastAsia="fr-BE"/>
              </w:rPr>
            </w:pPr>
            <w:r w:rsidRPr="00F835E9">
              <w:rPr>
                <w:rFonts w:ascii="Arial" w:hAnsi="Arial" w:cs="Arial"/>
                <w:snapToGrid/>
                <w:color w:val="0000FF"/>
                <w:sz w:val="20"/>
                <w:lang w:eastAsia="fr-BE"/>
              </w:rPr>
              <w:t xml:space="preserve">À Rome, au quatrième siècle, c’est le dimanche </w:t>
            </w:r>
            <w:r w:rsidRPr="00F835E9">
              <w:rPr>
                <w:rFonts w:ascii="Arial" w:hAnsi="Arial" w:cs="Arial"/>
                <w:i/>
                <w:iCs/>
                <w:snapToGrid/>
                <w:color w:val="0000FF"/>
                <w:sz w:val="20"/>
                <w:lang w:eastAsia="fr-BE"/>
              </w:rPr>
              <w:t xml:space="preserve">in </w:t>
            </w:r>
            <w:proofErr w:type="spellStart"/>
            <w:r w:rsidRPr="00F835E9">
              <w:rPr>
                <w:rFonts w:ascii="Arial" w:hAnsi="Arial" w:cs="Arial"/>
                <w:i/>
                <w:iCs/>
                <w:snapToGrid/>
                <w:color w:val="0000FF"/>
                <w:sz w:val="20"/>
                <w:lang w:eastAsia="fr-BE"/>
              </w:rPr>
              <w:t>albis</w:t>
            </w:r>
            <w:proofErr w:type="spellEnd"/>
            <w:r w:rsidRPr="00F835E9">
              <w:rPr>
                <w:rFonts w:ascii="Arial" w:hAnsi="Arial" w:cs="Arial"/>
                <w:i/>
                <w:iCs/>
                <w:snapToGrid/>
                <w:color w:val="0000FF"/>
                <w:sz w:val="20"/>
                <w:lang w:eastAsia="fr-BE"/>
              </w:rPr>
              <w:t xml:space="preserve"> </w:t>
            </w:r>
            <w:proofErr w:type="spellStart"/>
            <w:r w:rsidRPr="00F835E9">
              <w:rPr>
                <w:rFonts w:ascii="Arial" w:hAnsi="Arial" w:cs="Arial"/>
                <w:i/>
                <w:iCs/>
                <w:snapToGrid/>
                <w:color w:val="0000FF"/>
                <w:sz w:val="20"/>
                <w:lang w:eastAsia="fr-BE"/>
              </w:rPr>
              <w:t>deponendis</w:t>
            </w:r>
            <w:proofErr w:type="spellEnd"/>
            <w:r w:rsidRPr="00F835E9">
              <w:rPr>
                <w:rFonts w:ascii="Arial" w:hAnsi="Arial" w:cs="Arial"/>
                <w:snapToGrid/>
                <w:color w:val="0000FF"/>
                <w:sz w:val="20"/>
                <w:lang w:eastAsia="fr-BE"/>
              </w:rPr>
              <w:t>, où les baptisés de la nuit de Pâques déposent leurs vêtements blancs pour rejoindre l’assemblée.</w:t>
            </w:r>
          </w:p>
          <w:p w:rsidR="00772FB8" w:rsidRPr="00F835E9" w:rsidRDefault="00772FB8" w:rsidP="001C7FEA">
            <w:pPr>
              <w:tabs>
                <w:tab w:val="left" w:pos="6379"/>
              </w:tabs>
              <w:autoSpaceDE w:val="0"/>
              <w:autoSpaceDN w:val="0"/>
              <w:spacing w:line="220" w:lineRule="exact"/>
              <w:ind w:left="707" w:right="28"/>
              <w:rPr>
                <w:i/>
                <w:iCs/>
                <w:snapToGrid/>
                <w:color w:val="0000FF"/>
                <w:sz w:val="20"/>
                <w:lang w:eastAsia="fr-BE"/>
              </w:rPr>
            </w:pPr>
            <w:r w:rsidRPr="00F835E9">
              <w:rPr>
                <w:i/>
                <w:iCs/>
                <w:snapToGrid/>
                <w:color w:val="0000FF"/>
                <w:sz w:val="20"/>
                <w:lang w:eastAsia="fr-BE"/>
              </w:rPr>
              <w:t>Depuis l’an 2000 c’est aussi le Dimanche de la divine Miséricorde.</w:t>
            </w:r>
          </w:p>
          <w:p w:rsidR="00772FB8" w:rsidRDefault="00772FB8" w:rsidP="001C7FEA">
            <w:pPr>
              <w:spacing w:after="80"/>
              <w:jc w:val="left"/>
              <w:rPr>
                <w:b/>
              </w:rPr>
            </w:pPr>
          </w:p>
          <w:p w:rsidR="00772FB8" w:rsidRDefault="00772FB8" w:rsidP="001C7FEA">
            <w:pPr>
              <w:spacing w:after="80"/>
              <w:jc w:val="left"/>
            </w:pPr>
            <w:r>
              <w:rPr>
                <w:iCs/>
              </w:rPr>
              <w:t>Blanc. Gloria, Credo et préface pascale n. 1</w:t>
            </w:r>
            <w:r>
              <w:rPr>
                <w:i/>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2, 42-47</w:t>
            </w:r>
            <w:r>
              <w:rPr>
                <w:b/>
              </w:rPr>
              <w:br/>
              <w:t xml:space="preserve">Ps : </w:t>
            </w:r>
            <w:r>
              <w:t>117, 2-4, 13-15b, 22-24</w:t>
            </w:r>
            <w:r>
              <w:rPr>
                <w:b/>
              </w:rPr>
              <w:br/>
              <w:t>2</w:t>
            </w:r>
            <w:r>
              <w:rPr>
                <w:b/>
                <w:vertAlign w:val="superscript"/>
              </w:rPr>
              <w:t>e</w:t>
            </w:r>
            <w:r>
              <w:rPr>
                <w:b/>
              </w:rPr>
              <w:t xml:space="preserve"> </w:t>
            </w:r>
            <w:proofErr w:type="spellStart"/>
            <w:r>
              <w:rPr>
                <w:b/>
              </w:rPr>
              <w:t>lect</w:t>
            </w:r>
            <w:proofErr w:type="spellEnd"/>
            <w:r>
              <w:rPr>
                <w:b/>
              </w:rPr>
              <w:t xml:space="preserve">. : </w:t>
            </w:r>
            <w:r>
              <w:t>1 P 1, 3-9</w:t>
            </w:r>
            <w:r>
              <w:rPr>
                <w:b/>
              </w:rPr>
              <w:br/>
              <w:t xml:space="preserve">Évangile : </w:t>
            </w:r>
            <w:proofErr w:type="spellStart"/>
            <w:r>
              <w:t>Jn</w:t>
            </w:r>
            <w:proofErr w:type="spellEnd"/>
            <w:r>
              <w:t xml:space="preserve"> 20, 19-31</w:t>
            </w:r>
            <w:r>
              <w:rPr>
                <w:i/>
                <w:iCs/>
              </w:rPr>
              <w:br/>
            </w:r>
          </w:p>
          <w:p w:rsidR="00772FB8" w:rsidRDefault="00772FB8" w:rsidP="001C7FEA">
            <w:pPr>
              <w:spacing w:after="80"/>
              <w:jc w:val="left"/>
            </w:pPr>
            <w:r w:rsidRPr="006A49C5">
              <w:rPr>
                <w:rFonts w:ascii="Georgia" w:hAnsi="Georgia" w:cs="Georgia"/>
                <w:i/>
                <w:iCs/>
                <w:color w:val="0000FF"/>
                <w:sz w:val="20"/>
              </w:rPr>
              <w:t>Les cinquante jours à partir de la Résurrection jusqu</w:t>
            </w:r>
            <w:r>
              <w:rPr>
                <w:rFonts w:ascii="Georgia" w:hAnsi="Georgia" w:cs="Georgia"/>
                <w:i/>
                <w:iCs/>
                <w:color w:val="0000FF"/>
                <w:sz w:val="20"/>
              </w:rPr>
              <w:t>’</w:t>
            </w:r>
            <w:r w:rsidRPr="006A49C5">
              <w:rPr>
                <w:rFonts w:ascii="Georgia" w:hAnsi="Georgia" w:cs="Georgia"/>
                <w:i/>
                <w:iCs/>
                <w:color w:val="0000FF"/>
                <w:sz w:val="20"/>
              </w:rPr>
              <w:t>à celui de la Pentecôte sont célébrés dans la joie et l</w:t>
            </w:r>
            <w:r>
              <w:rPr>
                <w:rFonts w:ascii="Georgia" w:hAnsi="Georgia" w:cs="Georgia"/>
                <w:i/>
                <w:iCs/>
                <w:color w:val="0000FF"/>
                <w:sz w:val="20"/>
              </w:rPr>
              <w:t>’</w:t>
            </w:r>
            <w:r w:rsidRPr="006A49C5">
              <w:rPr>
                <w:rFonts w:ascii="Georgia" w:hAnsi="Georgia" w:cs="Georgia"/>
                <w:i/>
                <w:iCs/>
                <w:color w:val="0000FF"/>
                <w:sz w:val="20"/>
              </w:rPr>
              <w:t>exultation, comme si c</w:t>
            </w:r>
            <w:r>
              <w:rPr>
                <w:rFonts w:ascii="Georgia" w:hAnsi="Georgia" w:cs="Georgia"/>
                <w:i/>
                <w:iCs/>
                <w:color w:val="0000FF"/>
                <w:sz w:val="20"/>
              </w:rPr>
              <w:t>’</w:t>
            </w:r>
            <w:r w:rsidRPr="006A49C5">
              <w:rPr>
                <w:rFonts w:ascii="Georgia" w:hAnsi="Georgia" w:cs="Georgia"/>
                <w:i/>
                <w:iCs/>
                <w:color w:val="0000FF"/>
                <w:sz w:val="20"/>
              </w:rPr>
              <w:t>était un jour de fête unique, ou mie</w:t>
            </w:r>
            <w:r>
              <w:rPr>
                <w:rFonts w:ascii="Georgia" w:hAnsi="Georgia" w:cs="Georgia"/>
                <w:i/>
                <w:iCs/>
                <w:color w:val="0000FF"/>
                <w:sz w:val="20"/>
              </w:rPr>
              <w:t>ux, un grand dimanche."</w:t>
            </w:r>
          </w:p>
          <w:p w:rsidR="00772FB8" w:rsidRPr="00796B9C" w:rsidRDefault="00772FB8" w:rsidP="001C7FEA">
            <w:pPr>
              <w:pBdr>
                <w:top w:val="single" w:sz="6" w:space="1" w:color="auto"/>
                <w:left w:val="single" w:sz="6" w:space="1" w:color="auto"/>
                <w:bottom w:val="triple" w:sz="4" w:space="1" w:color="auto"/>
                <w:right w:val="triple" w:sz="4" w:space="1" w:color="auto"/>
              </w:pBdr>
              <w:autoSpaceDE w:val="0"/>
              <w:autoSpaceDN w:val="0"/>
              <w:spacing w:line="220" w:lineRule="exact"/>
              <w:ind w:left="638" w:right="1630"/>
              <w:rPr>
                <w:rFonts w:ascii="Georgia" w:hAnsi="Georgia" w:cs="Georgia"/>
                <w:snapToGrid/>
                <w:sz w:val="20"/>
                <w:lang w:eastAsia="fr-BE"/>
              </w:rPr>
            </w:pPr>
            <w:r w:rsidRPr="00796B9C">
              <w:rPr>
                <w:rFonts w:ascii="Georgia" w:hAnsi="Georgia" w:cs="Georgia"/>
                <w:snapToGrid/>
                <w:sz w:val="20"/>
                <w:lang w:eastAsia="fr-BE"/>
              </w:rPr>
              <w:t xml:space="preserve">● </w:t>
            </w:r>
            <w:r w:rsidRPr="00796B9C">
              <w:rPr>
                <w:rFonts w:ascii="Georgia" w:hAnsi="Georgia" w:cs="Georgia"/>
                <w:b/>
                <w:bCs/>
                <w:snapToGrid/>
                <w:sz w:val="20"/>
                <w:lang w:eastAsia="fr-BE"/>
              </w:rPr>
              <w:t>messes en semaine</w:t>
            </w:r>
            <w:r w:rsidRPr="00796B9C">
              <w:rPr>
                <w:rFonts w:ascii="Georgia" w:hAnsi="Georgia" w:cs="Georgia"/>
                <w:snapToGrid/>
                <w:sz w:val="20"/>
                <w:lang w:eastAsia="fr-BE"/>
              </w:rPr>
              <w:t xml:space="preserve"> </w:t>
            </w:r>
          </w:p>
          <w:p w:rsidR="00772FB8" w:rsidRPr="00796B9C" w:rsidRDefault="00772FB8" w:rsidP="001C7FEA">
            <w:pPr>
              <w:pBdr>
                <w:top w:val="single" w:sz="6" w:space="1" w:color="auto"/>
                <w:left w:val="single" w:sz="6" w:space="1" w:color="auto"/>
                <w:bottom w:val="triple" w:sz="4" w:space="1" w:color="auto"/>
                <w:right w:val="triple" w:sz="4" w:space="1" w:color="auto"/>
              </w:pBdr>
              <w:autoSpaceDE w:val="0"/>
              <w:autoSpaceDN w:val="0"/>
              <w:spacing w:line="220" w:lineRule="exact"/>
              <w:ind w:left="638" w:right="1630"/>
              <w:rPr>
                <w:rFonts w:ascii="Georgia" w:hAnsi="Georgia" w:cs="Georgia"/>
                <w:snapToGrid/>
                <w:sz w:val="20"/>
                <w:lang w:eastAsia="fr-BE"/>
              </w:rPr>
            </w:pPr>
            <w:r w:rsidRPr="00796B9C">
              <w:rPr>
                <w:rFonts w:ascii="Georgia" w:hAnsi="Georgia" w:cs="Georgia"/>
                <w:snapToGrid/>
                <w:sz w:val="20"/>
                <w:lang w:eastAsia="fr-BE"/>
              </w:rPr>
              <w:t>Les jours de férie</w:t>
            </w:r>
            <w:r w:rsidRPr="00796B9C">
              <w:rPr>
                <w:rFonts w:ascii="Georgia" w:hAnsi="Georgia" w:cs="Georgia"/>
                <w:i/>
                <w:iCs/>
                <w:snapToGrid/>
                <w:sz w:val="20"/>
                <w:lang w:eastAsia="fr-BE"/>
              </w:rPr>
              <w:t>,</w:t>
            </w:r>
            <w:r w:rsidRPr="00796B9C">
              <w:rPr>
                <w:rFonts w:ascii="Georgia" w:hAnsi="Georgia" w:cs="Georgia"/>
                <w:snapToGrid/>
                <w:sz w:val="20"/>
                <w:lang w:eastAsia="fr-BE"/>
              </w:rPr>
              <w:t xml:space="preserve"> on peut célébrer :</w:t>
            </w:r>
          </w:p>
          <w:p w:rsidR="00772FB8" w:rsidRPr="00796B9C" w:rsidRDefault="00772FB8" w:rsidP="001C7FEA">
            <w:pPr>
              <w:pBdr>
                <w:top w:val="single" w:sz="6" w:space="1" w:color="auto"/>
                <w:left w:val="single" w:sz="6" w:space="1" w:color="auto"/>
                <w:bottom w:val="triple" w:sz="4" w:space="1" w:color="auto"/>
                <w:right w:val="triple" w:sz="4" w:space="1" w:color="auto"/>
              </w:pBdr>
              <w:tabs>
                <w:tab w:val="left" w:pos="285"/>
              </w:tabs>
              <w:autoSpaceDE w:val="0"/>
              <w:autoSpaceDN w:val="0"/>
              <w:spacing w:line="220" w:lineRule="exact"/>
              <w:ind w:left="638" w:right="1630"/>
              <w:rPr>
                <w:rFonts w:ascii="Georgia" w:hAnsi="Georgia" w:cs="Georgia"/>
                <w:snapToGrid/>
                <w:sz w:val="20"/>
                <w:lang w:eastAsia="fr-BE"/>
              </w:rPr>
            </w:pPr>
            <w:r w:rsidRPr="00796B9C">
              <w:rPr>
                <w:rFonts w:ascii="Georgia" w:hAnsi="Georgia" w:cs="Georgia"/>
                <w:snapToGrid/>
                <w:sz w:val="20"/>
                <w:lang w:eastAsia="fr-BE"/>
              </w:rPr>
              <w:tab/>
              <w:t xml:space="preserve">- la messe propre à ce jour, </w:t>
            </w:r>
          </w:p>
          <w:p w:rsidR="00772FB8" w:rsidRPr="00796B9C" w:rsidRDefault="00772FB8" w:rsidP="001C7FEA">
            <w:pPr>
              <w:pBdr>
                <w:top w:val="single" w:sz="6" w:space="1" w:color="auto"/>
                <w:left w:val="single" w:sz="6" w:space="1" w:color="auto"/>
                <w:bottom w:val="triple" w:sz="4" w:space="1" w:color="auto"/>
                <w:right w:val="triple" w:sz="4" w:space="1" w:color="auto"/>
              </w:pBdr>
              <w:tabs>
                <w:tab w:val="left" w:pos="285"/>
              </w:tabs>
              <w:autoSpaceDE w:val="0"/>
              <w:autoSpaceDN w:val="0"/>
              <w:spacing w:line="220" w:lineRule="exact"/>
              <w:ind w:left="638" w:right="1630"/>
              <w:rPr>
                <w:rFonts w:ascii="Georgia" w:hAnsi="Georgia" w:cs="Georgia"/>
                <w:snapToGrid/>
                <w:sz w:val="20"/>
                <w:lang w:eastAsia="fr-BE"/>
              </w:rPr>
            </w:pPr>
            <w:r w:rsidRPr="00796B9C">
              <w:rPr>
                <w:rFonts w:ascii="Georgia" w:hAnsi="Georgia" w:cs="Georgia"/>
                <w:snapToGrid/>
                <w:sz w:val="20"/>
                <w:lang w:eastAsia="fr-BE"/>
              </w:rPr>
              <w:tab/>
              <w:t xml:space="preserve">- ou la messe d’un saint inscrit au martyrologe le même jour, </w:t>
            </w:r>
          </w:p>
          <w:p w:rsidR="00772FB8" w:rsidRPr="00796B9C" w:rsidRDefault="00772FB8" w:rsidP="001C7FEA">
            <w:pPr>
              <w:pBdr>
                <w:top w:val="single" w:sz="6" w:space="1" w:color="auto"/>
                <w:left w:val="single" w:sz="6" w:space="1" w:color="auto"/>
                <w:bottom w:val="triple" w:sz="4" w:space="1" w:color="auto"/>
                <w:right w:val="triple" w:sz="4" w:space="1" w:color="auto"/>
              </w:pBdr>
              <w:tabs>
                <w:tab w:val="left" w:pos="285"/>
              </w:tabs>
              <w:autoSpaceDE w:val="0"/>
              <w:autoSpaceDN w:val="0"/>
              <w:spacing w:line="220" w:lineRule="exact"/>
              <w:ind w:left="638" w:right="1630"/>
              <w:rPr>
                <w:rFonts w:ascii="Georgia" w:hAnsi="Georgia" w:cs="Georgia"/>
                <w:snapToGrid/>
                <w:sz w:val="20"/>
                <w:lang w:eastAsia="fr-BE"/>
              </w:rPr>
            </w:pPr>
            <w:r w:rsidRPr="00796B9C">
              <w:rPr>
                <w:rFonts w:ascii="Georgia" w:hAnsi="Georgia" w:cs="Georgia"/>
                <w:snapToGrid/>
                <w:sz w:val="20"/>
                <w:lang w:eastAsia="fr-BE"/>
              </w:rPr>
              <w:tab/>
              <w:t>- ou la messe des défunts.</w:t>
            </w:r>
          </w:p>
          <w:p w:rsidR="00772FB8" w:rsidRPr="00796B9C" w:rsidRDefault="00772FB8" w:rsidP="001C7FEA">
            <w:pPr>
              <w:pBdr>
                <w:top w:val="single" w:sz="6" w:space="1" w:color="auto"/>
                <w:left w:val="single" w:sz="6" w:space="1" w:color="auto"/>
                <w:bottom w:val="triple" w:sz="4" w:space="1" w:color="auto"/>
                <w:right w:val="triple" w:sz="4" w:space="1" w:color="auto"/>
              </w:pBdr>
              <w:autoSpaceDE w:val="0"/>
              <w:autoSpaceDN w:val="0"/>
              <w:spacing w:line="220" w:lineRule="exact"/>
              <w:ind w:left="638" w:right="1630"/>
              <w:rPr>
                <w:rFonts w:ascii="Georgia" w:hAnsi="Georgia" w:cs="Georgia"/>
                <w:snapToGrid/>
                <w:sz w:val="20"/>
                <w:lang w:eastAsia="fr-BE"/>
              </w:rPr>
            </w:pPr>
            <w:r w:rsidRPr="00796B9C">
              <w:rPr>
                <w:rFonts w:ascii="Georgia" w:hAnsi="Georgia" w:cs="Georgia"/>
                <w:snapToGrid/>
                <w:sz w:val="20"/>
                <w:lang w:eastAsia="fr-BE"/>
              </w:rPr>
              <w:t>Pour une raison pastorale (</w:t>
            </w:r>
            <w:proofErr w:type="spellStart"/>
            <w:r w:rsidRPr="00796B9C">
              <w:rPr>
                <w:rFonts w:ascii="Georgia" w:hAnsi="Georgia" w:cs="Georgia"/>
                <w:smallCaps/>
                <w:snapToGrid/>
                <w:sz w:val="20"/>
                <w:lang w:eastAsia="fr-BE"/>
              </w:rPr>
              <w:t>pgmr</w:t>
            </w:r>
            <w:proofErr w:type="spellEnd"/>
            <w:r w:rsidRPr="00796B9C">
              <w:rPr>
                <w:rFonts w:ascii="Georgia" w:hAnsi="Georgia" w:cs="Georgia"/>
                <w:snapToGrid/>
                <w:sz w:val="20"/>
                <w:lang w:eastAsia="fr-BE"/>
              </w:rPr>
              <w:t xml:space="preserve"> n°333) - et non par préférence  personnelle (</w:t>
            </w:r>
            <w:proofErr w:type="spellStart"/>
            <w:r w:rsidRPr="00796B9C">
              <w:rPr>
                <w:rFonts w:ascii="Georgia" w:hAnsi="Georgia" w:cs="Georgia"/>
                <w:smallCaps/>
                <w:snapToGrid/>
                <w:sz w:val="20"/>
                <w:lang w:eastAsia="fr-BE"/>
              </w:rPr>
              <w:t>pgmr</w:t>
            </w:r>
            <w:proofErr w:type="spellEnd"/>
            <w:r w:rsidRPr="00796B9C">
              <w:rPr>
                <w:rFonts w:ascii="Georgia" w:hAnsi="Georgia" w:cs="Georgia"/>
                <w:snapToGrid/>
                <w:sz w:val="20"/>
                <w:lang w:eastAsia="fr-BE"/>
              </w:rPr>
              <w:t xml:space="preserve"> n°313) - on peut choisir, même un jour de mémoire obligatoire, une messe votive ou pour diverses circonstances, par exemple, le samedi, de la Vierge Marie, en gardant les lectures du lectionnaire de semaine (</w:t>
            </w:r>
            <w:r w:rsidRPr="00796B9C">
              <w:rPr>
                <w:rFonts w:ascii="Georgia" w:hAnsi="Georgia" w:cs="Georgia"/>
                <w:smallCaps/>
                <w:snapToGrid/>
                <w:sz w:val="20"/>
                <w:lang w:eastAsia="fr-BE"/>
              </w:rPr>
              <w:t>Messes en l’honneur de la Vierge Marie</w:t>
            </w:r>
            <w:r w:rsidRPr="00796B9C">
              <w:rPr>
                <w:rFonts w:ascii="Georgia" w:hAnsi="Georgia" w:cs="Georgia"/>
                <w:snapToGrid/>
                <w:sz w:val="20"/>
                <w:lang w:eastAsia="fr-BE"/>
              </w:rPr>
              <w:t>, préliminaires n°31 c et 41 a).</w:t>
            </w:r>
          </w:p>
          <w:p w:rsidR="00772FB8" w:rsidRPr="00796B9C" w:rsidRDefault="00772FB8" w:rsidP="001C7FEA">
            <w:pPr>
              <w:pBdr>
                <w:top w:val="single" w:sz="6" w:space="1" w:color="auto"/>
                <w:left w:val="single" w:sz="6" w:space="1" w:color="auto"/>
                <w:bottom w:val="triple" w:sz="4" w:space="1" w:color="auto"/>
                <w:right w:val="triple" w:sz="4" w:space="1" w:color="auto"/>
              </w:pBdr>
              <w:autoSpaceDE w:val="0"/>
              <w:autoSpaceDN w:val="0"/>
              <w:spacing w:line="220" w:lineRule="exact"/>
              <w:ind w:left="638" w:right="1630"/>
              <w:rPr>
                <w:rFonts w:ascii="Georgia" w:hAnsi="Georgia" w:cs="Georgia"/>
                <w:snapToGrid/>
                <w:sz w:val="20"/>
                <w:lang w:eastAsia="fr-BE"/>
              </w:rPr>
            </w:pPr>
            <w:r w:rsidRPr="00796B9C">
              <w:rPr>
                <w:rFonts w:ascii="Georgia" w:hAnsi="Georgia" w:cs="Georgia"/>
                <w:snapToGrid/>
                <w:sz w:val="20"/>
                <w:lang w:eastAsia="fr-BE"/>
              </w:rPr>
              <w:t xml:space="preserve">On ne dit pas le Gloria aux féries. On ajoute Alléluia aux antiennes d’entrée et de communion. </w:t>
            </w:r>
          </w:p>
          <w:p w:rsidR="00772FB8" w:rsidRDefault="00772FB8" w:rsidP="001C7FEA">
            <w:pPr>
              <w:jc w:val="left"/>
            </w:pPr>
          </w:p>
        </w:tc>
        <w:tc>
          <w:tcPr>
            <w:tcW w:w="2409" w:type="dxa"/>
          </w:tcPr>
          <w:p w:rsidR="00772FB8" w:rsidRDefault="00772FB8" w:rsidP="001C7FEA">
            <w:pPr>
              <w:ind w:left="-71"/>
              <w:jc w:val="left"/>
              <w:rPr>
                <w:b/>
                <w:i/>
                <w:snapToGrid/>
              </w:rPr>
            </w:pPr>
            <w:r>
              <w:rPr>
                <w:b/>
                <w:i/>
              </w:rPr>
              <w:t>Psautier 2</w:t>
            </w:r>
            <w:r>
              <w:rPr>
                <w:b/>
                <w:i/>
                <w:vertAlign w:val="superscript"/>
              </w:rPr>
              <w:t>e</w:t>
            </w:r>
            <w:r>
              <w:rPr>
                <w:b/>
                <w:i/>
              </w:rPr>
              <w:t xml:space="preserve"> semaine</w:t>
            </w:r>
          </w:p>
          <w:p w:rsidR="00772FB8" w:rsidRDefault="00772FB8" w:rsidP="001C7FEA"/>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tab/>
            </w:r>
            <w:r>
              <w:t>20</w:t>
            </w:r>
          </w:p>
        </w:tc>
        <w:tc>
          <w:tcPr>
            <w:tcW w:w="11624" w:type="dxa"/>
          </w:tcPr>
          <w:p w:rsidR="00772FB8" w:rsidRDefault="00772FB8" w:rsidP="001C7FEA">
            <w:pPr>
              <w:jc w:val="left"/>
            </w:pPr>
            <w:r>
              <w:rPr>
                <w:iCs/>
              </w:rPr>
              <w:t>LUNDI</w:t>
            </w:r>
            <w:r>
              <w:rPr>
                <w:iCs/>
              </w:rPr>
              <w:br/>
              <w:t>Blanc.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4, 23-31</w:t>
            </w:r>
            <w:r>
              <w:br/>
            </w:r>
            <w:r>
              <w:rPr>
                <w:b/>
              </w:rPr>
              <w:t xml:space="preserve">Ps : </w:t>
            </w:r>
            <w:r>
              <w:t>2, 1-3, 4-6, 7bc-9</w:t>
            </w:r>
            <w:r>
              <w:br/>
            </w:r>
            <w:r>
              <w:rPr>
                <w:b/>
              </w:rPr>
              <w:t xml:space="preserve">Évangile : </w:t>
            </w:r>
            <w:proofErr w:type="spellStart"/>
            <w:r>
              <w:t>Jn</w:t>
            </w:r>
            <w:proofErr w:type="spellEnd"/>
            <w:r>
              <w:t xml:space="preserve"> 3, 1-8</w:t>
            </w:r>
            <w:r>
              <w:rPr>
                <w:i/>
                <w:iCs/>
              </w:rPr>
              <w:br/>
            </w:r>
          </w:p>
        </w:tc>
        <w:tc>
          <w:tcPr>
            <w:tcW w:w="2409" w:type="dxa"/>
          </w:tcPr>
          <w:p w:rsidR="00772FB8" w:rsidRDefault="00772FB8" w:rsidP="001C7FEA"/>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tab/>
            </w:r>
            <w:r>
              <w:t>21</w:t>
            </w:r>
          </w:p>
        </w:tc>
        <w:tc>
          <w:tcPr>
            <w:tcW w:w="11624" w:type="dxa"/>
          </w:tcPr>
          <w:p w:rsidR="00772FB8" w:rsidRDefault="00772FB8" w:rsidP="001C7FEA">
            <w:pPr>
              <w:jc w:val="left"/>
            </w:pPr>
            <w:r>
              <w:t>MARDI</w:t>
            </w:r>
            <w:r>
              <w:br/>
              <w:t>Blanc. De la férie</w:t>
            </w:r>
            <w:r>
              <w:rPr>
                <w:b/>
              </w:rPr>
              <w:br/>
              <w:t>1</w:t>
            </w:r>
            <w:r>
              <w:rPr>
                <w:b/>
                <w:vertAlign w:val="superscript"/>
              </w:rPr>
              <w:t>re</w:t>
            </w:r>
            <w:r>
              <w:rPr>
                <w:b/>
              </w:rPr>
              <w:t xml:space="preserve"> </w:t>
            </w:r>
            <w:proofErr w:type="spellStart"/>
            <w:r>
              <w:rPr>
                <w:b/>
              </w:rPr>
              <w:t>lect</w:t>
            </w:r>
            <w:proofErr w:type="spellEnd"/>
            <w:r>
              <w:rPr>
                <w:b/>
              </w:rPr>
              <w:t>. :</w:t>
            </w:r>
            <w:r>
              <w:t xml:space="preserve"> </w:t>
            </w:r>
            <w:proofErr w:type="spellStart"/>
            <w:r>
              <w:t>Ac</w:t>
            </w:r>
            <w:proofErr w:type="spellEnd"/>
            <w:r>
              <w:t xml:space="preserve"> 4, 32-37</w:t>
            </w:r>
            <w:r>
              <w:br/>
            </w:r>
            <w:r>
              <w:rPr>
                <w:b/>
              </w:rPr>
              <w:t xml:space="preserve">Ps : </w:t>
            </w:r>
            <w:r>
              <w:t>92, 1abc, 1d-2, 5</w:t>
            </w:r>
            <w:r>
              <w:br/>
            </w:r>
            <w:r>
              <w:rPr>
                <w:b/>
              </w:rPr>
              <w:t xml:space="preserve">Évangile : </w:t>
            </w:r>
            <w:proofErr w:type="spellStart"/>
            <w:r>
              <w:t>Jn</w:t>
            </w:r>
            <w:proofErr w:type="spellEnd"/>
            <w:r>
              <w:t xml:space="preserve"> 3, 7b-15</w:t>
            </w:r>
            <w:r>
              <w:rPr>
                <w:iCs/>
                <w:szCs w:val="22"/>
              </w:rPr>
              <w:br/>
            </w:r>
            <w:r>
              <w:rPr>
                <w:i/>
                <w:iCs/>
              </w:rPr>
              <w:t xml:space="preserve">ou bien, blanc : S. Anselme, évêque de Cantorbéry, docteur de l’Église, </w:t>
            </w:r>
            <w:r>
              <w:t>† </w:t>
            </w:r>
            <w:r>
              <w:rPr>
                <w:i/>
                <w:iCs/>
              </w:rPr>
              <w:t>1109</w:t>
            </w:r>
            <w:r>
              <w:rPr>
                <w:i/>
                <w:iCs/>
              </w:rPr>
              <w:br/>
            </w:r>
          </w:p>
        </w:tc>
        <w:tc>
          <w:tcPr>
            <w:tcW w:w="2409" w:type="dxa"/>
          </w:tcPr>
          <w:p w:rsidR="00772FB8" w:rsidRDefault="00772FB8" w:rsidP="001C7FEA"/>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tab/>
            </w:r>
            <w:r>
              <w:t>22</w:t>
            </w:r>
          </w:p>
        </w:tc>
        <w:tc>
          <w:tcPr>
            <w:tcW w:w="11624" w:type="dxa"/>
          </w:tcPr>
          <w:p w:rsidR="00772FB8" w:rsidRDefault="00772FB8" w:rsidP="001C7FEA">
            <w:pPr>
              <w:jc w:val="left"/>
            </w:pPr>
            <w:r>
              <w:t xml:space="preserve">MERCREDI </w:t>
            </w:r>
            <w:r>
              <w:rPr>
                <w:sz w:val="24"/>
                <w:szCs w:val="24"/>
              </w:rPr>
              <w:br/>
            </w:r>
            <w: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5, 17-26</w:t>
            </w:r>
            <w:r>
              <w:br/>
            </w:r>
            <w:r>
              <w:rPr>
                <w:b/>
              </w:rPr>
              <w:t xml:space="preserve">Ps : </w:t>
            </w:r>
            <w:r>
              <w:t>33, 2-3, 4-5, 6-7, 8-9</w:t>
            </w:r>
            <w:r>
              <w:br/>
            </w:r>
            <w:r>
              <w:rPr>
                <w:b/>
              </w:rPr>
              <w:t xml:space="preserve">Évangile : </w:t>
            </w:r>
            <w:proofErr w:type="spellStart"/>
            <w:r>
              <w:t>Jn</w:t>
            </w:r>
            <w:proofErr w:type="spellEnd"/>
            <w:r>
              <w:t xml:space="preserve"> 3, 16-21</w:t>
            </w:r>
            <w:r>
              <w:rPr>
                <w:i/>
                <w:iCs/>
              </w:rPr>
              <w:br/>
            </w:r>
          </w:p>
        </w:tc>
        <w:tc>
          <w:tcPr>
            <w:tcW w:w="2409" w:type="dxa"/>
          </w:tcPr>
          <w:p w:rsidR="00772FB8" w:rsidRDefault="00772FB8" w:rsidP="001C7FEA"/>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lastRenderedPageBreak/>
              <w:tab/>
            </w:r>
            <w:r>
              <w:t>23</w:t>
            </w:r>
          </w:p>
        </w:tc>
        <w:tc>
          <w:tcPr>
            <w:tcW w:w="11624" w:type="dxa"/>
          </w:tcPr>
          <w:p w:rsidR="00772FB8" w:rsidRDefault="00772FB8" w:rsidP="001C7FEA">
            <w:pPr>
              <w:jc w:val="left"/>
              <w:rPr>
                <w:i/>
                <w:iCs/>
              </w:rPr>
            </w:pPr>
            <w:r>
              <w:t>JEUDI</w:t>
            </w:r>
            <w:r>
              <w:rPr>
                <w:sz w:val="24"/>
                <w:szCs w:val="24"/>
              </w:rPr>
              <w:br/>
            </w:r>
            <w: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5, 27-33</w:t>
            </w:r>
            <w:r>
              <w:br/>
            </w:r>
            <w:r>
              <w:rPr>
                <w:b/>
              </w:rPr>
              <w:t xml:space="preserve">Ps : </w:t>
            </w:r>
            <w:r>
              <w:t>33, 2.9, 17-18, 19-20</w:t>
            </w:r>
            <w:r>
              <w:br/>
            </w:r>
            <w:r>
              <w:rPr>
                <w:b/>
              </w:rPr>
              <w:t xml:space="preserve">Évangile : </w:t>
            </w:r>
            <w:proofErr w:type="spellStart"/>
            <w:r>
              <w:t>Jn</w:t>
            </w:r>
            <w:proofErr w:type="spellEnd"/>
            <w:r>
              <w:t xml:space="preserve"> 3, 31-36</w:t>
            </w:r>
            <w:r>
              <w:br/>
            </w:r>
            <w:r>
              <w:rPr>
                <w:i/>
                <w:iCs/>
              </w:rPr>
              <w:t>ou bien, rouge : S. Georges, martyr à Lod en Palestine, 3</w:t>
            </w:r>
            <w:r>
              <w:rPr>
                <w:i/>
                <w:iCs/>
                <w:vertAlign w:val="superscript"/>
              </w:rPr>
              <w:t>e</w:t>
            </w:r>
            <w:r>
              <w:rPr>
                <w:i/>
                <w:iCs/>
              </w:rPr>
              <w:t>-4</w:t>
            </w:r>
            <w:r>
              <w:rPr>
                <w:i/>
                <w:iCs/>
                <w:vertAlign w:val="superscript"/>
              </w:rPr>
              <w:t>e</w:t>
            </w:r>
            <w:r>
              <w:rPr>
                <w:i/>
                <w:iCs/>
              </w:rPr>
              <w:t xml:space="preserve"> siècle</w:t>
            </w:r>
          </w:p>
          <w:p w:rsidR="00772FB8" w:rsidRDefault="00772FB8" w:rsidP="001C7FEA">
            <w:pPr>
              <w:jc w:val="left"/>
            </w:pPr>
            <w:r>
              <w:rPr>
                <w:i/>
                <w:iCs/>
              </w:rPr>
              <w:t xml:space="preserve">ou bien, rouge : S. Adalbert, évêque de Prague, martyr, </w:t>
            </w:r>
            <w:r>
              <w:t>† </w:t>
            </w:r>
            <w:r>
              <w:rPr>
                <w:i/>
                <w:iCs/>
              </w:rPr>
              <w:t>997 près de Gdansk (Pologne)</w:t>
            </w:r>
            <w:r>
              <w:rPr>
                <w:i/>
                <w:iCs/>
              </w:rPr>
              <w:br/>
            </w:r>
          </w:p>
        </w:tc>
        <w:tc>
          <w:tcPr>
            <w:tcW w:w="2409" w:type="dxa"/>
          </w:tcPr>
          <w:p w:rsidR="00772FB8" w:rsidRDefault="00772FB8" w:rsidP="001C7FEA"/>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tab/>
            </w:r>
            <w:r>
              <w:t>24</w:t>
            </w:r>
          </w:p>
        </w:tc>
        <w:tc>
          <w:tcPr>
            <w:tcW w:w="11624" w:type="dxa"/>
          </w:tcPr>
          <w:p w:rsidR="00772FB8" w:rsidRDefault="00772FB8" w:rsidP="001C7FEA">
            <w:pPr>
              <w:jc w:val="left"/>
            </w:pPr>
            <w:r>
              <w:t>VENDREDI</w:t>
            </w:r>
            <w:r>
              <w:b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5, 34-42</w:t>
            </w:r>
            <w:r>
              <w:br/>
            </w:r>
            <w:r>
              <w:rPr>
                <w:b/>
              </w:rPr>
              <w:t xml:space="preserve">Ps : </w:t>
            </w:r>
            <w:r>
              <w:t>26, 1, 4, 13-14</w:t>
            </w:r>
            <w:r>
              <w:br/>
            </w:r>
            <w:r>
              <w:rPr>
                <w:b/>
              </w:rPr>
              <w:t xml:space="preserve">Évangile : </w:t>
            </w:r>
            <w:proofErr w:type="spellStart"/>
            <w:r>
              <w:t>Jn</w:t>
            </w:r>
            <w:proofErr w:type="spellEnd"/>
            <w:r>
              <w:t xml:space="preserve"> 6, 1-15</w:t>
            </w:r>
            <w:r>
              <w:br/>
            </w:r>
            <w:r>
              <w:rPr>
                <w:i/>
                <w:iCs/>
              </w:rPr>
              <w:t xml:space="preserve">ou bien, rouge : S. Fidèle de Sigmaringen, capucin, martyr à </w:t>
            </w:r>
            <w:proofErr w:type="spellStart"/>
            <w:r>
              <w:rPr>
                <w:i/>
                <w:iCs/>
              </w:rPr>
              <w:t>Seewis</w:t>
            </w:r>
            <w:proofErr w:type="spellEnd"/>
            <w:r>
              <w:rPr>
                <w:i/>
                <w:iCs/>
              </w:rPr>
              <w:t xml:space="preserve"> (Suisse), </w:t>
            </w:r>
            <w:r>
              <w:t>† </w:t>
            </w:r>
            <w:r>
              <w:rPr>
                <w:i/>
                <w:iCs/>
              </w:rPr>
              <w:t>1622</w:t>
            </w:r>
            <w:r>
              <w:rPr>
                <w:i/>
                <w:iCs/>
              </w:rPr>
              <w:br/>
            </w:r>
          </w:p>
        </w:tc>
        <w:tc>
          <w:tcPr>
            <w:tcW w:w="2409" w:type="dxa"/>
          </w:tcPr>
          <w:p w:rsidR="00772FB8" w:rsidRDefault="00772FB8" w:rsidP="001C7FEA"/>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tab/>
            </w:r>
            <w:r>
              <w:t>25</w:t>
            </w:r>
          </w:p>
        </w:tc>
        <w:tc>
          <w:tcPr>
            <w:tcW w:w="11624" w:type="dxa"/>
          </w:tcPr>
          <w:p w:rsidR="00772FB8" w:rsidRDefault="00772FB8" w:rsidP="001C7FEA">
            <w:pPr>
              <w:jc w:val="left"/>
            </w:pPr>
            <w:r>
              <w:t>SAMEDI</w:t>
            </w:r>
            <w:r>
              <w:br/>
              <w:t>Rouge :</w:t>
            </w:r>
            <w:r w:rsidRPr="00EE77FF">
              <w:rPr>
                <w:b/>
              </w:rPr>
              <w:t xml:space="preserve"> S. </w:t>
            </w:r>
            <w:r w:rsidRPr="00EE77FF">
              <w:rPr>
                <w:b/>
                <w:smallCaps/>
              </w:rPr>
              <w:t>Marc</w:t>
            </w:r>
            <w:r w:rsidRPr="00EE77FF">
              <w:rPr>
                <w:b/>
              </w:rPr>
              <w:t xml:space="preserve">, </w:t>
            </w:r>
            <w:r w:rsidRPr="00EE77FF">
              <w:rPr>
                <w:b/>
                <w:smallCaps/>
              </w:rPr>
              <w:t>évangéliste</w:t>
            </w:r>
            <w:r>
              <w:rPr>
                <w:b/>
                <w:smallCaps/>
              </w:rPr>
              <w:br/>
            </w:r>
            <w:r>
              <w:t>Gloria. Préface des Apôtres</w:t>
            </w:r>
            <w:r>
              <w:rPr>
                <w:b/>
                <w:smallCaps/>
              </w:rPr>
              <w:br/>
            </w:r>
            <w:r>
              <w:rPr>
                <w:b/>
              </w:rPr>
              <w:t>1</w:t>
            </w:r>
            <w:r>
              <w:rPr>
                <w:b/>
                <w:vertAlign w:val="superscript"/>
              </w:rPr>
              <w:t>re</w:t>
            </w:r>
            <w:r>
              <w:rPr>
                <w:b/>
              </w:rPr>
              <w:t xml:space="preserve"> </w:t>
            </w:r>
            <w:proofErr w:type="spellStart"/>
            <w:r>
              <w:rPr>
                <w:b/>
              </w:rPr>
              <w:t>lect</w:t>
            </w:r>
            <w:proofErr w:type="spellEnd"/>
            <w:r>
              <w:rPr>
                <w:b/>
              </w:rPr>
              <w:t xml:space="preserve">. : </w:t>
            </w:r>
            <w:r>
              <w:t>1 P 5, 5b-14</w:t>
            </w:r>
            <w:r>
              <w:br/>
            </w:r>
            <w:r>
              <w:rPr>
                <w:b/>
              </w:rPr>
              <w:t xml:space="preserve">Ps : </w:t>
            </w:r>
            <w:r>
              <w:t>88, 2-3.6-7.16-17</w:t>
            </w:r>
            <w:r>
              <w:br/>
            </w:r>
            <w:r>
              <w:rPr>
                <w:b/>
              </w:rPr>
              <w:t xml:space="preserve">Évangile : </w:t>
            </w:r>
            <w:r>
              <w:t>Mc 16, 15-20</w:t>
            </w:r>
            <w:r>
              <w:br/>
            </w:r>
            <w:r>
              <w:rPr>
                <w:b/>
              </w:rPr>
              <w:t>1ères Vêpres du 3</w:t>
            </w:r>
            <w:r w:rsidRPr="00514897">
              <w:rPr>
                <w:b/>
                <w:vertAlign w:val="superscript"/>
              </w:rPr>
              <w:t>e</w:t>
            </w:r>
            <w:r>
              <w:rPr>
                <w:b/>
              </w:rPr>
              <w:t xml:space="preserve"> Dimanche de Pâques</w:t>
            </w:r>
            <w:r>
              <w:br/>
            </w:r>
          </w:p>
        </w:tc>
        <w:tc>
          <w:tcPr>
            <w:tcW w:w="2409" w:type="dxa"/>
          </w:tcPr>
          <w:p w:rsidR="00772FB8" w:rsidRDefault="00772FB8" w:rsidP="001C7FEA">
            <w:r>
              <w:t>Fête</w:t>
            </w:r>
          </w:p>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tab/>
            </w:r>
            <w:r>
              <w:t>26</w:t>
            </w:r>
          </w:p>
        </w:tc>
        <w:tc>
          <w:tcPr>
            <w:tcW w:w="11624" w:type="dxa"/>
          </w:tcPr>
          <w:p w:rsidR="00772FB8" w:rsidRDefault="00772FB8" w:rsidP="001C7FEA">
            <w:pPr>
              <w:jc w:val="left"/>
            </w:pPr>
            <w:r>
              <w:rPr>
                <w:b/>
              </w:rPr>
              <w:t>3</w:t>
            </w:r>
            <w:r w:rsidRPr="004C05E8">
              <w:rPr>
                <w:b/>
                <w:vertAlign w:val="superscript"/>
              </w:rPr>
              <w:t>e</w:t>
            </w:r>
            <w:r>
              <w:rPr>
                <w:b/>
              </w:rPr>
              <w:t xml:space="preserve"> DIMANCHE DE PÂQUES</w:t>
            </w:r>
            <w:r>
              <w:rPr>
                <w:b/>
              </w:rPr>
              <w:br/>
            </w:r>
            <w:r>
              <w:t xml:space="preserve">Blanc. Gloria, Credo et préface pascale </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2, 14.22b-33</w:t>
            </w:r>
            <w:r>
              <w:rPr>
                <w:b/>
              </w:rPr>
              <w:br/>
              <w:t xml:space="preserve">Ps : </w:t>
            </w:r>
            <w:r>
              <w:t>15, 1-2a.</w:t>
            </w:r>
            <w:r w:rsidRPr="008E43CA">
              <w:t>5</w:t>
            </w:r>
            <w:r>
              <w:t xml:space="preserve">, </w:t>
            </w:r>
            <w:r w:rsidRPr="008E43CA">
              <w:t>7-8</w:t>
            </w:r>
            <w:r>
              <w:t xml:space="preserve">, </w:t>
            </w:r>
            <w:r w:rsidRPr="008E43CA">
              <w:t>9-10</w:t>
            </w:r>
            <w:r>
              <w:t xml:space="preserve">, </w:t>
            </w:r>
            <w:r w:rsidRPr="008E43CA">
              <w:t>11</w:t>
            </w:r>
            <w:r>
              <w:rPr>
                <w:b/>
              </w:rPr>
              <w:br/>
              <w:t>2</w:t>
            </w:r>
            <w:r>
              <w:rPr>
                <w:b/>
                <w:vertAlign w:val="superscript"/>
              </w:rPr>
              <w:t>e</w:t>
            </w:r>
            <w:r>
              <w:rPr>
                <w:b/>
              </w:rPr>
              <w:t xml:space="preserve"> </w:t>
            </w:r>
            <w:proofErr w:type="spellStart"/>
            <w:r>
              <w:rPr>
                <w:b/>
              </w:rPr>
              <w:t>lect</w:t>
            </w:r>
            <w:proofErr w:type="spellEnd"/>
            <w:r>
              <w:rPr>
                <w:b/>
              </w:rPr>
              <w:t xml:space="preserve">. : </w:t>
            </w:r>
            <w:r>
              <w:t>1 P 1, 17-21</w:t>
            </w:r>
            <w:r>
              <w:rPr>
                <w:b/>
              </w:rPr>
              <w:br/>
              <w:t xml:space="preserve">Évangile : </w:t>
            </w:r>
            <w:proofErr w:type="spellStart"/>
            <w:r>
              <w:t>Lc</w:t>
            </w:r>
            <w:proofErr w:type="spellEnd"/>
            <w:r>
              <w:t xml:space="preserve"> 24, 13-35</w:t>
            </w:r>
            <w:r>
              <w:br/>
            </w:r>
          </w:p>
        </w:tc>
        <w:tc>
          <w:tcPr>
            <w:tcW w:w="2409" w:type="dxa"/>
          </w:tcPr>
          <w:p w:rsidR="00772FB8" w:rsidRDefault="00772FB8" w:rsidP="001C7FEA">
            <w:pPr>
              <w:ind w:left="-71"/>
              <w:jc w:val="left"/>
              <w:rPr>
                <w:b/>
                <w:i/>
                <w:snapToGrid/>
              </w:rPr>
            </w:pPr>
            <w:r>
              <w:rPr>
                <w:b/>
                <w:i/>
              </w:rPr>
              <w:t>Psautier 3</w:t>
            </w:r>
            <w:r>
              <w:rPr>
                <w:b/>
                <w:i/>
                <w:vertAlign w:val="superscript"/>
              </w:rPr>
              <w:t>e</w:t>
            </w:r>
            <w:r>
              <w:rPr>
                <w:b/>
                <w:i/>
              </w:rPr>
              <w:t xml:space="preserve"> semaine</w:t>
            </w:r>
          </w:p>
          <w:p w:rsidR="00772FB8" w:rsidRDefault="00772FB8" w:rsidP="001C7FEA"/>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tab/>
            </w:r>
            <w:r>
              <w:t>27</w:t>
            </w:r>
          </w:p>
        </w:tc>
        <w:tc>
          <w:tcPr>
            <w:tcW w:w="11624" w:type="dxa"/>
          </w:tcPr>
          <w:p w:rsidR="00772FB8" w:rsidRDefault="00772FB8" w:rsidP="001C7FEA">
            <w:pPr>
              <w:jc w:val="left"/>
            </w:pPr>
            <w:r>
              <w:rPr>
                <w:iCs/>
              </w:rPr>
              <w:t>LUNDI</w:t>
            </w:r>
            <w:r>
              <w:rPr>
                <w:iCs/>
              </w:rPr>
              <w:br/>
              <w:t>Blanc.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6, 8-15</w:t>
            </w:r>
            <w:r>
              <w:br/>
            </w:r>
            <w:r>
              <w:rPr>
                <w:b/>
              </w:rPr>
              <w:t xml:space="preserve">Ps : </w:t>
            </w:r>
            <w:r>
              <w:t>118, 23-24, 26-27, 29-30</w:t>
            </w:r>
            <w:r>
              <w:br/>
            </w:r>
            <w:r>
              <w:rPr>
                <w:b/>
              </w:rPr>
              <w:t xml:space="preserve">Évangile : </w:t>
            </w:r>
            <w:proofErr w:type="spellStart"/>
            <w:r>
              <w:t>Jn</w:t>
            </w:r>
            <w:proofErr w:type="spellEnd"/>
            <w:r>
              <w:t xml:space="preserve"> 6, 22-29</w:t>
            </w:r>
            <w:r>
              <w:br/>
            </w:r>
            <w:r>
              <w:rPr>
                <w:b/>
                <w:bCs/>
                <w:i/>
                <w:iCs/>
              </w:rPr>
              <w:t>En Suisse, blanc :</w:t>
            </w:r>
            <w:r>
              <w:rPr>
                <w:i/>
                <w:iCs/>
              </w:rPr>
              <w:t xml:space="preserve"> </w:t>
            </w:r>
            <w:r>
              <w:t>S. Pierre Canisius (</w:t>
            </w:r>
            <w:r>
              <w:rPr>
                <w:b/>
                <w:bCs/>
                <w:i/>
                <w:iCs/>
              </w:rPr>
              <w:t>au lieu du :</w:t>
            </w:r>
            <w:r>
              <w:rPr>
                <w:i/>
                <w:iCs/>
              </w:rPr>
              <w:t xml:space="preserve"> 21 décembre</w:t>
            </w:r>
            <w:r>
              <w:t>)</w:t>
            </w:r>
            <w:r>
              <w:br/>
            </w:r>
          </w:p>
        </w:tc>
        <w:tc>
          <w:tcPr>
            <w:tcW w:w="2409" w:type="dxa"/>
          </w:tcPr>
          <w:p w:rsidR="00772FB8" w:rsidRDefault="00772FB8" w:rsidP="001C7FEA">
            <w:r>
              <w:br/>
            </w:r>
            <w:r>
              <w:br/>
            </w:r>
            <w:r>
              <w:br/>
            </w:r>
            <w:r>
              <w:br/>
            </w:r>
            <w:r>
              <w:br/>
              <w:t>Mémoire</w:t>
            </w:r>
          </w:p>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lastRenderedPageBreak/>
              <w:tab/>
            </w:r>
            <w:r>
              <w:t>28</w:t>
            </w:r>
          </w:p>
        </w:tc>
        <w:tc>
          <w:tcPr>
            <w:tcW w:w="11624" w:type="dxa"/>
          </w:tcPr>
          <w:p w:rsidR="00772FB8" w:rsidRDefault="00772FB8" w:rsidP="001C7FEA">
            <w:pPr>
              <w:jc w:val="left"/>
              <w:rPr>
                <w:i/>
                <w:iCs/>
              </w:rPr>
            </w:pPr>
            <w:r>
              <w:rPr>
                <w:iCs/>
              </w:rPr>
              <w:t>MARDI</w:t>
            </w:r>
            <w:r>
              <w:rPr>
                <w:iCs/>
              </w:rPr>
              <w:br/>
              <w:t>Blanc.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7, 51 – 8, 1a</w:t>
            </w:r>
            <w:r>
              <w:br/>
            </w:r>
            <w:r>
              <w:rPr>
                <w:b/>
              </w:rPr>
              <w:t xml:space="preserve">Ps : </w:t>
            </w:r>
            <w:r>
              <w:t>30, 3bc.4, 6.7b.8a, 17.20cd</w:t>
            </w:r>
            <w:r>
              <w:br/>
            </w:r>
            <w:r>
              <w:rPr>
                <w:b/>
              </w:rPr>
              <w:t xml:space="preserve">Évangile : </w:t>
            </w:r>
            <w:proofErr w:type="spellStart"/>
            <w:r>
              <w:t>Jn</w:t>
            </w:r>
            <w:proofErr w:type="spellEnd"/>
            <w:r>
              <w:t xml:space="preserve"> 6, 30-35</w:t>
            </w:r>
            <w:r>
              <w:rPr>
                <w:b/>
                <w:bCs/>
                <w:i/>
                <w:iCs/>
              </w:rPr>
              <w:br/>
            </w:r>
            <w:r>
              <w:rPr>
                <w:i/>
                <w:iCs/>
              </w:rPr>
              <w:t>ou bien, rouge : S. Pierre Chanel, prêtre, mariste français, 1</w:t>
            </w:r>
            <w:r>
              <w:rPr>
                <w:i/>
                <w:iCs/>
                <w:vertAlign w:val="superscript"/>
              </w:rPr>
              <w:t>er</w:t>
            </w:r>
            <w:r>
              <w:rPr>
                <w:i/>
                <w:iCs/>
              </w:rPr>
              <w:t xml:space="preserve"> martyr d’Océanie, </w:t>
            </w:r>
            <w:r>
              <w:t>† </w:t>
            </w:r>
            <w:r>
              <w:rPr>
                <w:i/>
                <w:iCs/>
              </w:rPr>
              <w:t>1841 à Futuna</w:t>
            </w:r>
          </w:p>
          <w:p w:rsidR="00772FB8" w:rsidRDefault="00772FB8" w:rsidP="001C7FEA">
            <w:pPr>
              <w:jc w:val="left"/>
            </w:pPr>
            <w:r>
              <w:rPr>
                <w:i/>
                <w:iCs/>
              </w:rPr>
              <w:t xml:space="preserve">ou bien, blanc : S. Louis-Marie </w:t>
            </w:r>
            <w:proofErr w:type="spellStart"/>
            <w:r>
              <w:rPr>
                <w:i/>
                <w:iCs/>
              </w:rPr>
              <w:t>Grignion</w:t>
            </w:r>
            <w:proofErr w:type="spellEnd"/>
            <w:r>
              <w:rPr>
                <w:i/>
                <w:iCs/>
              </w:rPr>
              <w:t xml:space="preserve"> de Montfort, prêtre, fondateur, </w:t>
            </w:r>
            <w:r>
              <w:t>† </w:t>
            </w:r>
            <w:r>
              <w:rPr>
                <w:i/>
                <w:iCs/>
              </w:rPr>
              <w:t>1716 à Saint-Laurent-sur-Sèvre (Vendée)</w:t>
            </w:r>
            <w:r>
              <w:rPr>
                <w:i/>
                <w:iCs/>
              </w:rPr>
              <w:br/>
            </w:r>
          </w:p>
        </w:tc>
        <w:tc>
          <w:tcPr>
            <w:tcW w:w="2409" w:type="dxa"/>
          </w:tcPr>
          <w:p w:rsidR="00772FB8" w:rsidRDefault="00772FB8" w:rsidP="001C7FEA"/>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tab/>
            </w:r>
            <w:r>
              <w:t>29</w:t>
            </w:r>
          </w:p>
        </w:tc>
        <w:tc>
          <w:tcPr>
            <w:tcW w:w="11624" w:type="dxa"/>
          </w:tcPr>
          <w:p w:rsidR="00772FB8" w:rsidRDefault="00772FB8" w:rsidP="001C7FEA">
            <w:pPr>
              <w:jc w:val="left"/>
            </w:pPr>
            <w:r>
              <w:t>MERCREDI</w:t>
            </w:r>
            <w:r>
              <w:br/>
              <w:t>Blanc : Ste Catherine de Sienne, vierge, tertiaire dominicaine, docteur de l’Église, † 1380 à Rome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8, 1b-8</w:t>
            </w:r>
            <w:r>
              <w:br/>
            </w:r>
            <w:r>
              <w:rPr>
                <w:b/>
              </w:rPr>
              <w:t xml:space="preserve">Ps : </w:t>
            </w:r>
            <w:r>
              <w:t>65, 1-3a, 4-5, 6-7a</w:t>
            </w:r>
            <w:r>
              <w:br/>
            </w:r>
            <w:r>
              <w:rPr>
                <w:b/>
              </w:rPr>
              <w:t xml:space="preserve">Évangile : </w:t>
            </w:r>
            <w:proofErr w:type="spellStart"/>
            <w:r>
              <w:t>Jn</w:t>
            </w:r>
            <w:proofErr w:type="spellEnd"/>
            <w:r>
              <w:t xml:space="preserve"> 6, 35-40</w:t>
            </w:r>
            <w:r>
              <w:br/>
            </w:r>
          </w:p>
          <w:p w:rsidR="00772FB8" w:rsidRDefault="00772FB8" w:rsidP="001C7FEA">
            <w:pPr>
              <w:jc w:val="left"/>
            </w:pPr>
            <w:r>
              <w:t>(</w:t>
            </w:r>
            <w:r>
              <w:rPr>
                <w:b/>
                <w:bCs/>
                <w:i/>
                <w:iCs/>
              </w:rPr>
              <w:t>En Europe</w:t>
            </w:r>
            <w:r>
              <w:t> : Fête</w:t>
            </w:r>
            <w:r>
              <w:br/>
            </w:r>
            <w:r>
              <w:rPr>
                <w:b/>
              </w:rPr>
              <w:t>1</w:t>
            </w:r>
            <w:r>
              <w:rPr>
                <w:b/>
                <w:vertAlign w:val="superscript"/>
              </w:rPr>
              <w:t>re</w:t>
            </w:r>
            <w:r>
              <w:rPr>
                <w:b/>
              </w:rPr>
              <w:t xml:space="preserve"> </w:t>
            </w:r>
            <w:proofErr w:type="spellStart"/>
            <w:r>
              <w:rPr>
                <w:b/>
              </w:rPr>
              <w:t>lect</w:t>
            </w:r>
            <w:proofErr w:type="spellEnd"/>
            <w:r>
              <w:rPr>
                <w:b/>
              </w:rPr>
              <w:t xml:space="preserve">. : </w:t>
            </w:r>
            <w:r>
              <w:t xml:space="preserve">1 </w:t>
            </w:r>
            <w:proofErr w:type="spellStart"/>
            <w:r>
              <w:t>Jn</w:t>
            </w:r>
            <w:proofErr w:type="spellEnd"/>
            <w:r>
              <w:t xml:space="preserve"> 1, 5–2, 2</w:t>
            </w:r>
            <w:r>
              <w:br/>
            </w:r>
            <w:r>
              <w:rPr>
                <w:b/>
              </w:rPr>
              <w:t xml:space="preserve">Ps </w:t>
            </w:r>
            <w:r>
              <w:t xml:space="preserve">102, 1-2, 3-4, 8-9, 13-14, 17-18a </w:t>
            </w:r>
            <w:r>
              <w:br/>
            </w:r>
            <w:r>
              <w:rPr>
                <w:b/>
              </w:rPr>
              <w:t xml:space="preserve">Évangile : </w:t>
            </w:r>
            <w:r>
              <w:t>Mt 11, 25-30)</w:t>
            </w:r>
            <w:r>
              <w:br/>
            </w:r>
          </w:p>
        </w:tc>
        <w:tc>
          <w:tcPr>
            <w:tcW w:w="2409" w:type="dxa"/>
          </w:tcPr>
          <w:p w:rsidR="00772FB8" w:rsidRDefault="00772FB8" w:rsidP="001C7FEA">
            <w:r>
              <w:br/>
              <w:t>Mémoire</w:t>
            </w:r>
          </w:p>
        </w:tc>
      </w:tr>
      <w:tr w:rsidR="00772FB8" w:rsidTr="001C7FEA">
        <w:tblPrEx>
          <w:tblCellMar>
            <w:top w:w="0" w:type="dxa"/>
            <w:bottom w:w="0" w:type="dxa"/>
          </w:tblCellMar>
        </w:tblPrEx>
        <w:trPr>
          <w:cantSplit/>
        </w:trPr>
        <w:tc>
          <w:tcPr>
            <w:tcW w:w="780" w:type="dxa"/>
          </w:tcPr>
          <w:p w:rsidR="00772FB8" w:rsidRDefault="00772FB8" w:rsidP="001C7FEA">
            <w:pPr>
              <w:tabs>
                <w:tab w:val="right" w:pos="426"/>
              </w:tabs>
              <w:rPr>
                <w:b/>
                <w:bCs/>
              </w:rPr>
            </w:pPr>
            <w:r>
              <w:rPr>
                <w:b/>
                <w:bCs/>
              </w:rPr>
              <w:tab/>
            </w:r>
            <w:r>
              <w:t>30</w:t>
            </w:r>
          </w:p>
        </w:tc>
        <w:tc>
          <w:tcPr>
            <w:tcW w:w="11624" w:type="dxa"/>
          </w:tcPr>
          <w:p w:rsidR="00772FB8" w:rsidRDefault="00772FB8" w:rsidP="001C7FEA">
            <w:pPr>
              <w:jc w:val="left"/>
              <w:rPr>
                <w:i/>
                <w:iCs/>
              </w:rPr>
            </w:pPr>
            <w:r>
              <w:rPr>
                <w:iCs/>
              </w:rPr>
              <w:t xml:space="preserve">JEUDI </w:t>
            </w:r>
            <w:r>
              <w:rPr>
                <w:iCs/>
              </w:rPr>
              <w:br/>
            </w:r>
            <w: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rsidRPr="00C91940">
              <w:t>Ac</w:t>
            </w:r>
            <w:proofErr w:type="spellEnd"/>
            <w:r w:rsidRPr="00C91940">
              <w:t xml:space="preserve"> 8, 26-40</w:t>
            </w:r>
            <w:r>
              <w:br/>
            </w:r>
            <w:r>
              <w:rPr>
                <w:b/>
              </w:rPr>
              <w:t xml:space="preserve">Ps : </w:t>
            </w:r>
            <w:r>
              <w:t>65, 8-9, 16-17, 20</w:t>
            </w:r>
            <w:r>
              <w:br/>
            </w:r>
            <w:r>
              <w:rPr>
                <w:b/>
              </w:rPr>
              <w:t xml:space="preserve">Évangile : </w:t>
            </w:r>
            <w:proofErr w:type="spellStart"/>
            <w:r>
              <w:t>Jn</w:t>
            </w:r>
            <w:proofErr w:type="spellEnd"/>
            <w:r>
              <w:t xml:space="preserve"> 6, 44-51</w:t>
            </w:r>
            <w:r>
              <w:br/>
            </w:r>
            <w:r>
              <w:rPr>
                <w:i/>
                <w:iCs/>
              </w:rPr>
              <w:t xml:space="preserve">ou bien, blanc : S. Pie V, pape, </w:t>
            </w:r>
            <w:r>
              <w:t>† </w:t>
            </w:r>
            <w:r>
              <w:rPr>
                <w:i/>
                <w:iCs/>
              </w:rPr>
              <w:t>1572 à Rome</w:t>
            </w:r>
          </w:p>
          <w:p w:rsidR="00772FB8" w:rsidRDefault="00772FB8" w:rsidP="001C7FEA">
            <w:pPr>
              <w:jc w:val="left"/>
            </w:pPr>
            <w:r>
              <w:rPr>
                <w:b/>
                <w:bCs/>
                <w:i/>
                <w:iCs/>
              </w:rPr>
              <w:t>En Afrique du Nord, blanc :</w:t>
            </w:r>
            <w:r>
              <w:rPr>
                <w:i/>
                <w:iCs/>
              </w:rPr>
              <w:t xml:space="preserve"> </w:t>
            </w:r>
            <w:r>
              <w:t>NOTRE-DAME D’AFRIQUE</w:t>
            </w:r>
          </w:p>
          <w:p w:rsidR="00772FB8" w:rsidRPr="000E407F" w:rsidRDefault="00772FB8" w:rsidP="001C7FEA">
            <w:pPr>
              <w:jc w:val="left"/>
            </w:pPr>
            <w:r>
              <w:rPr>
                <w:b/>
                <w:i/>
              </w:rPr>
              <w:t xml:space="preserve">Au Canada, blanc : </w:t>
            </w:r>
            <w:r w:rsidRPr="000E407F">
              <w:t>Ste Marie de l’Incarnation</w:t>
            </w:r>
          </w:p>
          <w:p w:rsidR="00772FB8" w:rsidRDefault="00772FB8" w:rsidP="001C7FEA">
            <w:pPr>
              <w:jc w:val="left"/>
            </w:pPr>
          </w:p>
        </w:tc>
        <w:tc>
          <w:tcPr>
            <w:tcW w:w="2409" w:type="dxa"/>
          </w:tcPr>
          <w:p w:rsidR="00772FB8" w:rsidRDefault="00772FB8" w:rsidP="001C7FEA"/>
          <w:p w:rsidR="00772FB8" w:rsidRDefault="00772FB8" w:rsidP="001C7FEA">
            <w:r>
              <w:br/>
            </w:r>
            <w:r>
              <w:br/>
            </w:r>
            <w:r>
              <w:br/>
            </w:r>
            <w:r>
              <w:br/>
            </w:r>
            <w:r>
              <w:br/>
              <w:t>Solennité</w:t>
            </w:r>
          </w:p>
          <w:p w:rsidR="00772FB8" w:rsidRDefault="00772FB8" w:rsidP="001C7FEA">
            <w:r>
              <w:t>Mémoire</w:t>
            </w:r>
          </w:p>
          <w:p w:rsidR="00772FB8" w:rsidRDefault="00772FB8" w:rsidP="001C7FEA"/>
        </w:tc>
      </w:tr>
    </w:tbl>
    <w:p w:rsidR="004851A7" w:rsidRDefault="00772FB8">
      <w:bookmarkStart w:id="0" w:name="_GoBack"/>
      <w:bookmarkEnd w:id="0"/>
    </w:p>
    <w:sectPr w:rsidR="004851A7" w:rsidSect="00772FB8">
      <w:pgSz w:w="16838" w:h="11906" w:orient="landscape"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B8"/>
    <w:rsid w:val="00273FAC"/>
    <w:rsid w:val="00642688"/>
    <w:rsid w:val="006B2069"/>
    <w:rsid w:val="00772FB8"/>
    <w:rsid w:val="00D96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7FD7399-3793-49A6-BEC4-8C5A2CDA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B8"/>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2246</Words>
  <Characters>12359</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Conference Eveques de France</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Scagnetti (SNPLS/Mlle)</dc:creator>
  <cp:keywords/>
  <dc:description/>
  <cp:lastModifiedBy>Patricia Scagnetti (SNPLS/Mlle)</cp:lastModifiedBy>
  <cp:revision>1</cp:revision>
  <dcterms:created xsi:type="dcterms:W3CDTF">2019-06-18T09:42:00Z</dcterms:created>
  <dcterms:modified xsi:type="dcterms:W3CDTF">2019-06-18T09:43:00Z</dcterms:modified>
</cp:coreProperties>
</file>