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AF4F04" w:rsidTr="001C7FEA">
        <w:trPr>
          <w:cantSplit/>
        </w:trPr>
        <w:tc>
          <w:tcPr>
            <w:tcW w:w="14813" w:type="dxa"/>
            <w:gridSpan w:val="3"/>
          </w:tcPr>
          <w:p w:rsidR="00AF4F04" w:rsidRDefault="00AF4F04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AF4F04" w:rsidRPr="008C526E" w:rsidRDefault="00AF4F04" w:rsidP="001C7FEA">
            <w:pPr>
              <w:jc w:val="left"/>
            </w:pPr>
            <w:r>
              <w:t>JEUDI</w:t>
            </w:r>
            <w:r>
              <w:br/>
              <w:t>Blanc : Ste Thérèse de l’Enfant-Jésus, vierge, carmélite, docteur de l’Église, † 1897 à Lisieux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Jb 19, 21-27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26, 7-8ab, 8c.9abc,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1-12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br/>
              <w:t>Mémoire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AF4F04" w:rsidRPr="008C526E" w:rsidRDefault="00AF4F04" w:rsidP="001C7FEA">
            <w:pPr>
              <w:jc w:val="left"/>
            </w:pPr>
            <w:r>
              <w:t>VENDREDI</w:t>
            </w:r>
            <w:r>
              <w:br/>
              <w:t>Blanc : Les Saints Anges Gardiens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Jb 38, 1.12-21 ; 40, 3-5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7-8, 9-10, 13-14ab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br/>
              <w:t>Mémoire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AF4F04" w:rsidRPr="00FD57F6" w:rsidRDefault="00AF4F04" w:rsidP="001C7FEA">
            <w:pPr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Jb 42, 1-3.5-6.12-17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118, 66.71, 75.91, 125.130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17-24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b/>
              </w:rPr>
              <w:t>27</w:t>
            </w:r>
            <w:r w:rsidRPr="00503E4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9D65F2">
              <w:t>Vert</w:t>
            </w:r>
            <w:r>
              <w:t>. 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5, 1-7</w:t>
            </w:r>
            <w:r>
              <w:rPr>
                <w:b/>
              </w:rPr>
              <w:br/>
              <w:t xml:space="preserve">Ps : </w:t>
            </w:r>
            <w:r>
              <w:t>79, 9.12, 13-14, 15-16a, 19-20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 4, 6-9</w:t>
            </w:r>
            <w:r>
              <w:rPr>
                <w:b/>
              </w:rPr>
              <w:br/>
              <w:t xml:space="preserve">Évangile : </w:t>
            </w:r>
            <w:r>
              <w:t>Mt 21, 33-43</w:t>
            </w:r>
            <w:r>
              <w:br/>
              <w:t>(S. François d’Assise, fondateur des Frères Mineurs, † 1226 à Assise. On omet la mémoire.)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4" w:type="dxa"/>
          </w:tcPr>
          <w:p w:rsidR="00AF4F04" w:rsidRPr="00687CF2" w:rsidRDefault="00AF4F04" w:rsidP="00662018">
            <w:pPr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1, 6-12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7-8, 9.10c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25-37</w:t>
            </w:r>
            <w:r w:rsidR="006C659D">
              <w:br/>
            </w:r>
            <w:r w:rsidR="006C659D" w:rsidRPr="006C659D">
              <w:rPr>
                <w:rFonts w:ascii="Calibri" w:hAnsi="Calibri"/>
                <w:i/>
                <w:szCs w:val="22"/>
              </w:rPr>
              <w:t xml:space="preserve">Ou bien, blanc : </w:t>
            </w:r>
            <w:r w:rsidR="00367EAA">
              <w:rPr>
                <w:rFonts w:ascii="Calibri" w:hAnsi="Calibri"/>
                <w:i/>
                <w:szCs w:val="22"/>
              </w:rPr>
              <w:t xml:space="preserve">Ste </w:t>
            </w:r>
            <w:bookmarkStart w:id="0" w:name="_GoBack"/>
            <w:bookmarkEnd w:id="0"/>
            <w:r w:rsidR="006C659D" w:rsidRPr="006C659D">
              <w:rPr>
                <w:rFonts w:ascii="Calibri" w:hAnsi="Calibri"/>
                <w:i/>
                <w:szCs w:val="22"/>
              </w:rPr>
              <w:t>Faustine Kowalska, vierge</w:t>
            </w:r>
            <w:r w:rsidR="00662018">
              <w:rPr>
                <w:rFonts w:ascii="Calibri" w:hAnsi="Calibri"/>
                <w:i/>
                <w:szCs w:val="22"/>
              </w:rPr>
              <w:t xml:space="preserve">, </w:t>
            </w:r>
            <w:r w:rsidR="00662018">
              <w:t>†</w:t>
            </w:r>
            <w:r w:rsidR="00662018">
              <w:t> </w:t>
            </w:r>
            <w:r w:rsidR="00662018" w:rsidRPr="00662018">
              <w:rPr>
                <w:i/>
              </w:rPr>
              <w:t>1938</w:t>
            </w:r>
            <w:r w:rsidR="00662018" w:rsidRPr="00662018">
              <w:rPr>
                <w:i/>
              </w:rPr>
              <w:t xml:space="preserve"> à</w:t>
            </w:r>
            <w:r w:rsidR="00662018" w:rsidRPr="00662018">
              <w:rPr>
                <w:rFonts w:ascii="Calibri" w:hAnsi="Calibri"/>
                <w:i/>
                <w:szCs w:val="22"/>
              </w:rPr>
              <w:t xml:space="preserve"> </w:t>
            </w:r>
            <w:r w:rsidR="00662018" w:rsidRPr="00662018">
              <w:rPr>
                <w:i/>
              </w:rPr>
              <w:t>Cracovie</w:t>
            </w:r>
            <w:r w:rsidR="00662018">
              <w:t>.</w:t>
            </w:r>
            <w:r w:rsidRPr="006C659D"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1, 13-24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13-14ab, 14cd-15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38-42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Bruno, prêtre, fondateur de </w:t>
            </w:r>
            <w:smartTag w:uri="urn:schemas-microsoft-com:office:smarttags" w:element="PersonName">
              <w:smartTagPr>
                <w:attr w:name="ProductID" w:val="la Grande-Chartreuse"/>
              </w:smartTagPr>
              <w:r>
                <w:rPr>
                  <w:i/>
                  <w:iCs/>
                </w:rPr>
                <w:t>la Grande-Chartreuse</w:t>
              </w:r>
            </w:smartTag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1101 en Calabre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4" w:type="dxa"/>
          </w:tcPr>
          <w:p w:rsidR="00AF4F04" w:rsidRDefault="00AF4F04" w:rsidP="001C7FEA">
            <w:pPr>
              <w:spacing w:after="80"/>
              <w:jc w:val="left"/>
            </w:pPr>
            <w:r>
              <w:t>MERCREDI</w:t>
            </w:r>
            <w:r>
              <w:br/>
              <w:t>Blanc : Notre-Dame du Rosaire</w:t>
            </w:r>
          </w:p>
          <w:p w:rsidR="00AF4F04" w:rsidRPr="00731B5A" w:rsidRDefault="00AF4F04" w:rsidP="001C7FEA">
            <w:pPr>
              <w:autoSpaceDE w:val="0"/>
              <w:autoSpaceDN w:val="0"/>
              <w:spacing w:line="220" w:lineRule="exact"/>
              <w:ind w:left="708" w:right="1063"/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</w:pPr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Instituée en 1573 par le pape Grégoire XIII, peu après la victoire navale du 7 octobre 1571 sur les Turcs à Lépante (aujourd’hui Naupaktos, Golfe de Corinthe), étendue à toute l’Église en 1716 par le pape Clément XI après une nouvelle victoire.</w:t>
            </w:r>
          </w:p>
          <w:p w:rsidR="00AF4F04" w:rsidRPr="00687CF2" w:rsidRDefault="00AF4F04" w:rsidP="001C7FEA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2, 1-2.7-14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1-4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t>Mémoire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AF4F04" w:rsidRPr="001308B1" w:rsidRDefault="00AF4F04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3, 1-5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Lc 1, 69-70, 71-72, 73-75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5-13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3, 6-14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15-26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Denis, évêque de Paris, et ses compagnons, martyrs, 3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  <w:t xml:space="preserve">ou bien, blanc : S. Jean Leonardi, fondateur des Clercs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i/>
                  <w:iCs/>
                </w:rPr>
                <w:t>la Mère</w:t>
              </w:r>
            </w:smartTag>
            <w:r>
              <w:rPr>
                <w:i/>
                <w:iCs/>
              </w:rPr>
              <w:t xml:space="preserve"> de Dieu, </w:t>
            </w:r>
            <w:r>
              <w:t>† </w:t>
            </w:r>
            <w:r>
              <w:rPr>
                <w:i/>
                <w:iCs/>
              </w:rPr>
              <w:t>1609 à Rome</w:t>
            </w:r>
          </w:p>
          <w:p w:rsidR="00AF4F04" w:rsidRDefault="00AF4F04" w:rsidP="001C7FEA">
            <w:pPr>
              <w:jc w:val="left"/>
            </w:pP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AF4F04" w:rsidRPr="001308B1" w:rsidRDefault="00AF4F04" w:rsidP="001C7FEA">
            <w:pPr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3, 22-29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27-28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4" w:type="dxa"/>
          </w:tcPr>
          <w:p w:rsidR="00AF4F04" w:rsidRPr="00861F15" w:rsidRDefault="00AF4F04" w:rsidP="001C7FEA">
            <w:pPr>
              <w:jc w:val="left"/>
              <w:rPr>
                <w:i/>
              </w:rPr>
            </w:pPr>
            <w:r>
              <w:rPr>
                <w:b/>
                <w:iCs/>
              </w:rPr>
              <w:t>28</w:t>
            </w:r>
            <w:r w:rsidRPr="009D65F2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295042">
              <w:rPr>
                <w:iCs/>
              </w:rPr>
              <w:t>Vert</w:t>
            </w:r>
            <w:r>
              <w:rPr>
                <w:iCs/>
              </w:rPr>
              <w:t xml:space="preserve">. </w:t>
            </w:r>
            <w:r>
              <w:t>Gloria, credo, préface des dimanches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25, 6-10a</w:t>
            </w:r>
            <w:r>
              <w:rPr>
                <w:b/>
              </w:rPr>
              <w:br/>
              <w:t xml:space="preserve">Ps : </w:t>
            </w:r>
            <w:r>
              <w:t>22, 1-2ab, 2c-3, 4, 5, 6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 4, 12-14.19-20</w:t>
            </w:r>
            <w:r>
              <w:rPr>
                <w:b/>
              </w:rPr>
              <w:br/>
              <w:t xml:space="preserve">Évangile : </w:t>
            </w:r>
            <w:r>
              <w:t>Mt 22, 1-14 (</w:t>
            </w:r>
            <w:r>
              <w:rPr>
                <w:i/>
              </w:rPr>
              <w:t xml:space="preserve">ou brève : </w:t>
            </w:r>
            <w:r>
              <w:t>1-10)</w:t>
            </w:r>
            <w:r>
              <w:br/>
            </w:r>
            <w:r>
              <w:rPr>
                <w:i/>
                <w:iCs/>
              </w:rPr>
              <w:t xml:space="preserve">(S. Jean XXIII, pape, </w:t>
            </w:r>
            <w:r>
              <w:t>† </w:t>
            </w:r>
            <w:r>
              <w:rPr>
                <w:i/>
                <w:iCs/>
              </w:rPr>
              <w:t>1963 à Rome. On omet la mémoire.)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4" w:type="dxa"/>
          </w:tcPr>
          <w:p w:rsidR="00AF4F04" w:rsidRPr="009B312C" w:rsidRDefault="00AF4F04" w:rsidP="001C7FEA">
            <w:pPr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4, 22-24.26-27.31 – 5,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3-4, 5a.6-7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29-32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624" w:type="dxa"/>
          </w:tcPr>
          <w:p w:rsidR="00AF4F04" w:rsidRPr="009B312C" w:rsidRDefault="00AF4F04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41.43, 44-45, 47-48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37-41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Ga 5, 18-25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42-46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Calliste 1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222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4" w:type="dxa"/>
          </w:tcPr>
          <w:p w:rsidR="00AF4F04" w:rsidRPr="00655F39" w:rsidRDefault="00AF4F04" w:rsidP="001C7FEA">
            <w:pPr>
              <w:jc w:val="left"/>
            </w:pPr>
            <w:r>
              <w:t>JEUDI</w:t>
            </w:r>
            <w:r>
              <w:br/>
              <w:t>Blanc : Ste Thérèse d’Avila, vierge, réformatrice du Carmel, docteur de l’Église, † 1582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1,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47-54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br/>
              <w:t>Mémoire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1, 11-14</w:t>
            </w:r>
          </w:p>
          <w:p w:rsidR="00AF4F04" w:rsidRDefault="00AF4F04" w:rsidP="001C7FEA">
            <w:pPr>
              <w:jc w:val="left"/>
            </w:pPr>
            <w:r>
              <w:rPr>
                <w:b/>
              </w:rPr>
              <w:t xml:space="preserve">Ps : </w:t>
            </w:r>
            <w:r>
              <w:t>32, 1-2, 4-5,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1-7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Edwige, mère de famille puis religieuse, </w:t>
            </w:r>
            <w:r>
              <w:t>† </w:t>
            </w:r>
            <w:r>
              <w:rPr>
                <w:i/>
                <w:iCs/>
              </w:rPr>
              <w:t>1243 en Silésie</w:t>
            </w:r>
            <w:r>
              <w:rPr>
                <w:i/>
                <w:iCs/>
              </w:rPr>
              <w:br/>
              <w:t xml:space="preserve">ou bien, blanc : Ste Marguerite-Marie Alacoque, vierge, visitandine, </w:t>
            </w:r>
            <w:r>
              <w:t>† </w:t>
            </w:r>
            <w:r>
              <w:rPr>
                <w:i/>
                <w:iCs/>
              </w:rPr>
              <w:t>1690 à Paray-le-Monial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 Marie-Marguerite d’Youville, mère de famille puis</w:t>
            </w:r>
            <w:r>
              <w:rPr>
                <w:i/>
                <w:iCs/>
              </w:rPr>
              <w:t xml:space="preserve"> </w:t>
            </w:r>
            <w:r>
              <w:t>religieuse</w:t>
            </w:r>
            <w:r>
              <w:rPr>
                <w:i/>
                <w:iCs/>
              </w:rPr>
              <w:t xml:space="preserve">, </w:t>
            </w:r>
            <w:r>
              <w:t>† 23 décembre 1771 à Montréal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4" w:type="dxa"/>
          </w:tcPr>
          <w:p w:rsidR="00AF4F04" w:rsidRPr="00F95F69" w:rsidRDefault="00AF4F04" w:rsidP="001C7FEA">
            <w:pPr>
              <w:jc w:val="left"/>
            </w:pPr>
            <w:r>
              <w:t>SAMEDI</w:t>
            </w:r>
            <w:r>
              <w:br/>
              <w:t>Rouge : S. Ignace, évêque d’Antioche, † v. 107 martyr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1, 15-23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8, 2-3a,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8-12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t>Mémoire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  <w:rPr>
                <w:i/>
                <w:iCs/>
              </w:rPr>
            </w:pPr>
            <w:r>
              <w:rPr>
                <w:b/>
                <w:iCs/>
              </w:rPr>
              <w:t>29</w:t>
            </w:r>
            <w:r w:rsidRPr="00F8329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E26438">
              <w:rPr>
                <w:iCs/>
              </w:rPr>
              <w:t>Vert</w:t>
            </w:r>
            <w:r>
              <w:rPr>
                <w:iCs/>
              </w:rPr>
              <w:t xml:space="preserve">. </w:t>
            </w:r>
            <w:r>
              <w:t>Gloria, credo, préface des dimanches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45, 1.4-6</w:t>
            </w:r>
            <w:r>
              <w:rPr>
                <w:b/>
              </w:rPr>
              <w:br/>
              <w:t xml:space="preserve">Ps : </w:t>
            </w:r>
            <w:r>
              <w:t>95, 1.3, 4-5, 7-8, 9-10ac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1, 1-5b</w:t>
            </w:r>
            <w:r>
              <w:rPr>
                <w:b/>
              </w:rPr>
              <w:br/>
              <w:t xml:space="preserve">Évangile : </w:t>
            </w:r>
            <w:r>
              <w:t>Mt 22, 15-21</w:t>
            </w:r>
          </w:p>
          <w:p w:rsidR="00AF4F04" w:rsidRPr="00F95F69" w:rsidRDefault="00AF4F04" w:rsidP="001C7FEA">
            <w:pPr>
              <w:jc w:val="left"/>
            </w:pPr>
            <w:r>
              <w:rPr>
                <w:smallCaps/>
              </w:rPr>
              <w:t xml:space="preserve">(S. Luc, évangéliste. </w:t>
            </w:r>
            <w:r>
              <w:t>On omet la fête)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jc w:val="left"/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(Fête)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19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2, 1-10</w:t>
            </w:r>
          </w:p>
          <w:p w:rsidR="00AF4F04" w:rsidRDefault="00AF4F04" w:rsidP="001C7FEA">
            <w:pPr>
              <w:jc w:val="left"/>
              <w:rPr>
                <w:i/>
                <w:iCs/>
              </w:rPr>
            </w:pP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13-21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Jean de Brébeuf, S. Isaac Jogues, prêtres, et leurs compagnons jésuites, martyrs </w:t>
            </w:r>
            <w:r>
              <w:t>† </w:t>
            </w:r>
            <w:r>
              <w:rPr>
                <w:i/>
                <w:iCs/>
              </w:rPr>
              <w:t>de 1642 à 1649 au Canada et aux États-Unis</w:t>
            </w:r>
          </w:p>
          <w:p w:rsidR="00AF4F04" w:rsidRDefault="00AF4F04" w:rsidP="001C7FEA">
            <w:pPr>
              <w:jc w:val="left"/>
              <w:rPr>
                <w:i/>
                <w:iCs/>
              </w:rPr>
            </w:pPr>
            <w:r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t>le 26 septembre)</w:t>
            </w:r>
            <w:r>
              <w:rPr>
                <w:i/>
                <w:iCs/>
              </w:rPr>
              <w:t xml:space="preserve"> </w:t>
            </w:r>
          </w:p>
          <w:p w:rsidR="00AF4F04" w:rsidRDefault="00AF4F04" w:rsidP="001C7FEA">
            <w:pPr>
              <w:jc w:val="left"/>
            </w:pPr>
            <w:r>
              <w:rPr>
                <w:i/>
                <w:iCs/>
              </w:rPr>
              <w:t xml:space="preserve">ou bien, blanc : S. Paul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, prêtre, fondateur des Passionistes, </w:t>
            </w:r>
            <w:r>
              <w:t>† </w:t>
            </w:r>
            <w:r>
              <w:rPr>
                <w:i/>
                <w:iCs/>
              </w:rPr>
              <w:t>1775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4" w:type="dxa"/>
          </w:tcPr>
          <w:p w:rsidR="00AF4F04" w:rsidRPr="00565ACA" w:rsidRDefault="00AF4F04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2, 12-22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35-38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4" w:type="dxa"/>
          </w:tcPr>
          <w:p w:rsidR="00AF4F04" w:rsidRPr="00565ACA" w:rsidRDefault="00AF4F04" w:rsidP="001C7FEA">
            <w:pPr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3, 2-12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Is 12, 2, 4bcde-5a, 5bc-6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39-48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4" w:type="dxa"/>
          </w:tcPr>
          <w:p w:rsidR="00AF4F04" w:rsidRPr="00D10F91" w:rsidRDefault="00AF4F04" w:rsidP="001C7FEA">
            <w:pPr>
              <w:jc w:val="left"/>
              <w:rPr>
                <w:i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t xml:space="preserve"> Ep 3,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11-12,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49-53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 Jean-Paul II, pape, </w:t>
            </w:r>
            <w:r>
              <w:t>† </w:t>
            </w:r>
            <w:r>
              <w:rPr>
                <w:i/>
                <w:iCs/>
              </w:rPr>
              <w:t>2005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4,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54-59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Jean de Capistran, prêtre, franciscain, </w:t>
            </w:r>
            <w:r>
              <w:t>† </w:t>
            </w:r>
            <w:r>
              <w:rPr>
                <w:i/>
                <w:iCs/>
              </w:rPr>
              <w:t>1456 à Vilock (Croatie)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24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4, 7-16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13, 1-9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Claret, fondateur des Fils du Cœur Immaculé de Marie, évêque de Santiago de Cuba, </w:t>
            </w:r>
            <w:r>
              <w:t>† </w:t>
            </w:r>
            <w:r>
              <w:rPr>
                <w:i/>
                <w:iCs/>
              </w:rPr>
              <w:t>1870 à Fontfroide (Aude)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  <w:rPr>
                <w:b/>
                <w:bCs/>
              </w:rPr>
            </w:pPr>
            <w:r>
              <w:rPr>
                <w:b/>
                <w:iCs/>
              </w:rPr>
              <w:t>30</w:t>
            </w:r>
            <w:r w:rsidRPr="00E26438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 xml:space="preserve">Vert. </w:t>
            </w:r>
            <w:r>
              <w:t>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22, 20-26</w:t>
            </w:r>
            <w:r>
              <w:rPr>
                <w:b/>
              </w:rPr>
              <w:br/>
              <w:t xml:space="preserve">Ps : </w:t>
            </w:r>
            <w:r>
              <w:t>17, 2-3, 4.20, 47.51ab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1, 5c-10</w:t>
            </w:r>
            <w:r>
              <w:rPr>
                <w:b/>
              </w:rPr>
              <w:br/>
              <w:t xml:space="preserve">Évangile : </w:t>
            </w:r>
            <w:r>
              <w:t>Mt 22, 34-40</w:t>
            </w:r>
            <w:r>
              <w:br/>
            </w:r>
            <w:r>
              <w:rPr>
                <w:b/>
                <w:bCs/>
                <w:i/>
                <w:iCs/>
              </w:rPr>
              <w:t xml:space="preserve">ou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</w:t>
            </w:r>
            <w:r>
              <w:rPr>
                <w:b/>
                <w:bCs/>
              </w:rPr>
              <w:t xml:space="preserve">) : </w:t>
            </w:r>
          </w:p>
          <w:p w:rsidR="00AF4F04" w:rsidRDefault="00AF4F04" w:rsidP="001C7FEA">
            <w:pPr>
              <w:jc w:val="left"/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 [Voir, Commun de la dédicace dans le Lectionnaire des Saints et Messes Rituelles (p. 703)]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4" w:type="dxa"/>
          </w:tcPr>
          <w:p w:rsidR="00AF4F04" w:rsidRPr="00030BA6" w:rsidRDefault="00AF4F04" w:rsidP="001C7FEA">
            <w:pPr>
              <w:jc w:val="left"/>
            </w:pPr>
            <w:r>
              <w:t>LUNDI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4, 32 – 5, 8</w:t>
            </w:r>
            <w:r>
              <w:br/>
            </w:r>
            <w:r w:rsidRPr="00030BA6">
              <w:rPr>
                <w:b/>
              </w:rPr>
              <w:t>Ps :</w:t>
            </w:r>
            <w:r>
              <w:t xml:space="preserve"> </w:t>
            </w:r>
            <w:r w:rsidRPr="00030BA6">
              <w:t>1, 1-2, 4.6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13, 10-17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4" w:type="dxa"/>
          </w:tcPr>
          <w:p w:rsidR="00AF4F04" w:rsidRPr="004D4C7F" w:rsidRDefault="00AF4F04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5, 21-33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127, 1-2, 3, 4-5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13, 18-21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/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4" w:type="dxa"/>
          </w:tcPr>
          <w:p w:rsidR="00AF4F04" w:rsidRDefault="00AF4F04" w:rsidP="001C7FEA">
            <w:pPr>
              <w:jc w:val="left"/>
              <w:rPr>
                <w:smallCaps/>
              </w:rPr>
            </w:pPr>
            <w:r>
              <w:t>MERCREDI</w:t>
            </w:r>
            <w:r>
              <w:br/>
              <w:t xml:space="preserve">Rouge : </w:t>
            </w:r>
            <w:r w:rsidRPr="00EF1DC5">
              <w:rPr>
                <w:b/>
                <w:smallCaps/>
              </w:rPr>
              <w:t>S. Simon et S. Jude, apôtres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2, 19-22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12-19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r>
              <w:br/>
              <w:t>Fête</w:t>
            </w: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4" w:type="dxa"/>
          </w:tcPr>
          <w:p w:rsidR="00AF4F04" w:rsidRPr="00321D6C" w:rsidRDefault="00AF4F04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6, 10-20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13, 31-35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30</w:t>
            </w:r>
          </w:p>
        </w:tc>
        <w:tc>
          <w:tcPr>
            <w:tcW w:w="11624" w:type="dxa"/>
          </w:tcPr>
          <w:p w:rsidR="00AF4F04" w:rsidRPr="00321D6C" w:rsidRDefault="00AF4F04" w:rsidP="001C7FEA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Ph 1,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1-6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  <w:tr w:rsidR="00AF4F04" w:rsidTr="001C7FEA">
        <w:trPr>
          <w:cantSplit/>
        </w:trPr>
        <w:tc>
          <w:tcPr>
            <w:tcW w:w="780" w:type="dxa"/>
          </w:tcPr>
          <w:p w:rsidR="00AF4F04" w:rsidRDefault="00AF4F04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4" w:type="dxa"/>
          </w:tcPr>
          <w:p w:rsidR="00AF4F04" w:rsidRPr="00321D6C" w:rsidRDefault="00AF4F04" w:rsidP="001C7FEA">
            <w:pPr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Ph 1, 18b-26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41, 2, 3, 5abcd, 5efgh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1.7-11</w:t>
            </w:r>
            <w:r>
              <w:br/>
            </w:r>
          </w:p>
        </w:tc>
        <w:tc>
          <w:tcPr>
            <w:tcW w:w="2409" w:type="dxa"/>
          </w:tcPr>
          <w:p w:rsidR="00AF4F04" w:rsidRDefault="00AF4F04" w:rsidP="001C7FEA">
            <w:pPr>
              <w:rPr>
                <w:b/>
                <w:bCs/>
              </w:rPr>
            </w:pPr>
          </w:p>
        </w:tc>
      </w:tr>
    </w:tbl>
    <w:p w:rsidR="004851A7" w:rsidRDefault="00367EAA"/>
    <w:sectPr w:rsidR="004851A7" w:rsidSect="00AF4F04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4"/>
    <w:rsid w:val="00273FAC"/>
    <w:rsid w:val="00367EAA"/>
    <w:rsid w:val="00642688"/>
    <w:rsid w:val="00662018"/>
    <w:rsid w:val="006B2069"/>
    <w:rsid w:val="006C659D"/>
    <w:rsid w:val="00AF4F04"/>
    <w:rsid w:val="00D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Scagnetti (SNPLS/Mlle)</dc:creator>
  <cp:lastModifiedBy>Patricia</cp:lastModifiedBy>
  <cp:revision>4</cp:revision>
  <cp:lastPrinted>2020-06-10T06:47:00Z</cp:lastPrinted>
  <dcterms:created xsi:type="dcterms:W3CDTF">2019-06-18T11:07:00Z</dcterms:created>
  <dcterms:modified xsi:type="dcterms:W3CDTF">2020-06-10T06:57:00Z</dcterms:modified>
</cp:coreProperties>
</file>