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4A2536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4A2536" w:rsidRDefault="004A2536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JANVIER 2021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4A2536" w:rsidRDefault="004A2536" w:rsidP="00290A5B">
            <w:pPr>
              <w:jc w:val="left"/>
              <w:rPr>
                <w:b/>
                <w:caps/>
              </w:rPr>
            </w:pPr>
            <w:r>
              <w:t>VENDREDI</w:t>
            </w:r>
            <w:r>
              <w:br/>
            </w:r>
            <w:r w:rsidRPr="003B27BE">
              <w:t>Blanc</w:t>
            </w:r>
            <w:r>
              <w:rPr>
                <w:b/>
              </w:rPr>
              <w:t xml:space="preserve"> : </w:t>
            </w:r>
            <w:r w:rsidRPr="00875473">
              <w:rPr>
                <w:b/>
              </w:rPr>
              <w:t xml:space="preserve">Sainte </w:t>
            </w:r>
            <w:r w:rsidRPr="00875473">
              <w:rPr>
                <w:b/>
                <w:caps/>
              </w:rPr>
              <w:t>Marie, MÈre de Dieu</w:t>
            </w:r>
          </w:p>
          <w:p w:rsidR="004A2536" w:rsidRPr="00547A77" w:rsidRDefault="004A2536" w:rsidP="00290A5B">
            <w:pPr>
              <w:autoSpaceDE w:val="0"/>
              <w:autoSpaceDN w:val="0"/>
              <w:spacing w:line="240" w:lineRule="exact"/>
              <w:ind w:left="708"/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</w:pPr>
            <w:r w:rsidRPr="00547A77">
              <w:rPr>
                <w:rFonts w:ascii="Arial" w:hAnsi="Arial" w:cs="Arial"/>
                <w:snapToGrid/>
                <w:color w:val="0000FF"/>
                <w:sz w:val="18"/>
                <w:szCs w:val="18"/>
                <w:lang w:eastAsia="fr-BE"/>
              </w:rPr>
              <w:t>rétablie en 1969  et octave de Noël. Le 1er janvier fut la première fête mariale (7e siècle) de la liturgie romaine.</w:t>
            </w:r>
          </w:p>
          <w:p w:rsidR="004A2536" w:rsidRDefault="004A2536" w:rsidP="00290A5B">
            <w:pPr>
              <w:jc w:val="left"/>
            </w:pPr>
            <w:r>
              <w:rPr>
                <w:caps/>
              </w:rPr>
              <w:t>g</w:t>
            </w:r>
            <w:r>
              <w:t>loria, credo, préface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6, 22-27</w:t>
            </w:r>
            <w:r>
              <w:rPr>
                <w:b/>
              </w:rPr>
              <w:br/>
              <w:t xml:space="preserve">Ps : </w:t>
            </w:r>
            <w:r>
              <w:t>66, 2-3, 5, 6.8</w:t>
            </w:r>
          </w:p>
          <w:p w:rsidR="004A2536" w:rsidRDefault="004A2536" w:rsidP="00290A5B">
            <w:pPr>
              <w:jc w:val="left"/>
              <w:rPr>
                <w:b/>
              </w:rPr>
            </w:pPr>
            <w: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4, 4-7</w:t>
            </w:r>
          </w:p>
          <w:p w:rsidR="004A2536" w:rsidRPr="004B30C0" w:rsidRDefault="004A2536" w:rsidP="00290A5B">
            <w:pPr>
              <w:tabs>
                <w:tab w:val="left" w:pos="2340"/>
              </w:tabs>
              <w:spacing w:line="220" w:lineRule="exact"/>
              <w:ind w:left="708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La 2e préface des dimanches cite la 2e </w:t>
            </w:r>
            <w:proofErr w:type="spellStart"/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lect</w:t>
            </w:r>
            <w:proofErr w:type="spellEnd"/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>. ("né d’une femme")</w:t>
            </w:r>
          </w:p>
          <w:p w:rsidR="004A2536" w:rsidRDefault="004A2536" w:rsidP="00290A5B">
            <w:pPr>
              <w:jc w:val="left"/>
            </w:pP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16-21</w:t>
            </w:r>
          </w:p>
          <w:p w:rsidR="004A2536" w:rsidRPr="004B30C0" w:rsidRDefault="004A2536" w:rsidP="00290A5B">
            <w:pPr>
              <w:spacing w:line="220" w:lineRule="exact"/>
              <w:jc w:val="left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4B30C0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4B30C0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paix</w:t>
            </w:r>
          </w:p>
          <w:p w:rsidR="004A2536" w:rsidRDefault="004A2536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  <w:t>Solennité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4A2536" w:rsidRDefault="004A2536" w:rsidP="00290A5B">
            <w:pPr>
              <w:jc w:val="left"/>
            </w:pPr>
            <w:r>
              <w:t>SAMEDI</w:t>
            </w:r>
            <w:r>
              <w:br/>
              <w:t>Blanc : S. Basile le Grand, évêque de Césarée, docteur de l’Église, † 379</w:t>
            </w:r>
          </w:p>
          <w:p w:rsidR="004A2536" w:rsidRDefault="004A2536" w:rsidP="00290A5B">
            <w:pPr>
              <w:spacing w:after="80"/>
              <w:jc w:val="left"/>
            </w:pPr>
            <w:r>
              <w:t xml:space="preserve">et S. Grégoire de </w:t>
            </w:r>
            <w:proofErr w:type="spellStart"/>
            <w:r>
              <w:t>Nazianze</w:t>
            </w:r>
            <w:proofErr w:type="spellEnd"/>
            <w:r>
              <w:t>, évêque de Constantinople, docteur de l’Église, † v. 389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22-28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19-28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4A2536" w:rsidRPr="004B30C0" w:rsidRDefault="004A2536" w:rsidP="00290A5B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>
              <w:rPr>
                <w:b/>
                <w:iCs/>
              </w:rPr>
              <w:t>DIMANCHE, SOLENNITÉ DE L’ÉPIPHANIE</w:t>
            </w:r>
            <w:r>
              <w:rPr>
                <w:b/>
                <w:iCs/>
              </w:rPr>
              <w:br/>
            </w:r>
            <w:r w:rsidRPr="003B27BE">
              <w:rPr>
                <w:iCs/>
              </w:rPr>
              <w:t>Blanc</w:t>
            </w:r>
            <w:r>
              <w:rPr>
                <w:iCs/>
              </w:rPr>
              <w:t xml:space="preserve">     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adoptée en Occident au 4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4B30C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</w:t>
            </w:r>
          </w:p>
          <w:p w:rsidR="004A2536" w:rsidRPr="00CF6E41" w:rsidRDefault="004A2536" w:rsidP="00290A5B">
            <w:pPr>
              <w:spacing w:after="80"/>
              <w:jc w:val="left"/>
              <w:rPr>
                <w:i/>
                <w:iCs/>
              </w:rPr>
            </w:pPr>
            <w:r>
              <w:t>Gloria, credo,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60,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7-8, 10-11, 12-13</w:t>
            </w:r>
            <w:r>
              <w:br/>
            </w:r>
            <w:r>
              <w:rPr>
                <w:b/>
              </w:rPr>
              <w:t>2</w:t>
            </w:r>
            <w:r w:rsidRPr="00DC677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2-3a.5-6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2, 1-12</w:t>
            </w:r>
            <w:r>
              <w:br/>
            </w:r>
            <w:r>
              <w:rPr>
                <w:i/>
                <w:iCs/>
              </w:rPr>
              <w:t>(Le Saint Nom de Jésus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(En France :</w:t>
            </w:r>
            <w:r>
              <w:rPr>
                <w:i/>
                <w:iCs/>
              </w:rPr>
              <w:t xml:space="preserve"> Ste Geneviève, vierge, </w:t>
            </w:r>
            <w:r>
              <w:t>† </w:t>
            </w:r>
            <w:r>
              <w:rPr>
                <w:i/>
                <w:iCs/>
              </w:rPr>
              <w:t>v. 500 à Paris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 :</w:t>
            </w:r>
            <w:r>
              <w:rPr>
                <w:i/>
                <w:iCs/>
              </w:rPr>
              <w:t xml:space="preserve"> Ste </w:t>
            </w:r>
            <w:proofErr w:type="spellStart"/>
            <w:r>
              <w:rPr>
                <w:i/>
                <w:iCs/>
              </w:rPr>
              <w:t>Irmine</w:t>
            </w:r>
            <w:proofErr w:type="spellEnd"/>
            <w:r>
              <w:rPr>
                <w:i/>
                <w:iCs/>
              </w:rPr>
              <w:t xml:space="preserve">, religieuse, </w:t>
            </w:r>
            <w:r>
              <w:t>† </w:t>
            </w:r>
            <w:r>
              <w:rPr>
                <w:i/>
                <w:iCs/>
              </w:rPr>
              <w:t>v. 710 à Wissembourg. On omet les mémoires.)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  <w:i/>
              </w:rPr>
              <w:t>Psautier 2</w:t>
            </w:r>
            <w:r w:rsidRPr="005147E4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</w:p>
          <w:p w:rsidR="004A2536" w:rsidRDefault="004A2536" w:rsidP="00290A5B">
            <w:pPr>
              <w:spacing w:after="80"/>
              <w:jc w:val="left"/>
            </w:pPr>
          </w:p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22 – 4, 6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2, 7bc-8,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4, 12-17.23-25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5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7-10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34-44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1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4, 11-18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71, 1-2, 10-11, 12-13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Mc 6, 45-52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t>Solennité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4A2536" w:rsidRPr="005307AB" w:rsidRDefault="004A2536" w:rsidP="00290A5B">
            <w:pPr>
              <w:spacing w:after="80"/>
              <w:jc w:val="left"/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19 – 5,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14-15bc, 17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4, 14-22a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Raymond de </w:t>
            </w:r>
            <w:proofErr w:type="spellStart"/>
            <w:r>
              <w:rPr>
                <w:i/>
                <w:iCs/>
              </w:rPr>
              <w:t>Penyafort</w:t>
            </w:r>
            <w:proofErr w:type="spellEnd"/>
            <w:r>
              <w:rPr>
                <w:i/>
                <w:iCs/>
              </w:rPr>
              <w:t xml:space="preserve">, prêtre, dominicain, </w:t>
            </w:r>
            <w:r>
              <w:t>† </w:t>
            </w:r>
            <w:r>
              <w:rPr>
                <w:i/>
                <w:iCs/>
              </w:rPr>
              <w:t>1275 à Barcelone</w:t>
            </w:r>
            <w:r>
              <w:rPr>
                <w:iCs/>
              </w:rPr>
              <w:br/>
            </w:r>
            <w:r>
              <w:rPr>
                <w:b/>
                <w:i/>
                <w:iCs/>
              </w:rPr>
              <w:t xml:space="preserve">Au Canada, blanc : </w:t>
            </w:r>
            <w:r>
              <w:rPr>
                <w:iCs/>
              </w:rPr>
              <w:t>Saint André Bessette, religieux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5, 5-13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12-16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Cs/>
                <w:iCs/>
                <w:szCs w:val="22"/>
              </w:rPr>
              <w:t>SAMEDI</w:t>
            </w:r>
            <w:r>
              <w:rPr>
                <w:bCs/>
                <w:iCs/>
                <w:szCs w:val="22"/>
              </w:rPr>
              <w:br/>
            </w:r>
            <w:r>
              <w:rPr>
                <w:bCs/>
                <w:iCs/>
              </w:rPr>
              <w:t>Blanc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5,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22-30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RPr="001A6C37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  <w:rPr>
                <w:bCs/>
                <w:iCs/>
              </w:rPr>
            </w:pPr>
            <w:r>
              <w:rPr>
                <w:b/>
              </w:rPr>
              <w:t xml:space="preserve">DIMANCHE </w:t>
            </w:r>
            <w:r>
              <w:rPr>
                <w:b/>
              </w:rPr>
              <w:br/>
            </w:r>
            <w:r w:rsidRPr="005B54B1">
              <w:t>Blanc</w:t>
            </w:r>
            <w:r>
              <w:t xml:space="preserve">. </w:t>
            </w:r>
            <w:r w:rsidRPr="00F257BA">
              <w:rPr>
                <w:b/>
              </w:rPr>
              <w:t>LE</w:t>
            </w:r>
            <w:r w:rsidRPr="00F257BA">
              <w:rPr>
                <w:b/>
                <w:bCs/>
              </w:rPr>
              <w:t xml:space="preserve"> </w:t>
            </w:r>
            <w:r w:rsidRPr="00F257BA">
              <w:rPr>
                <w:b/>
              </w:rPr>
              <w:t>BAPTÊME DU SEIGNEUR</w:t>
            </w:r>
            <w:r w:rsidRPr="005B54B1"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55, 1-11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Ct Is 12, 2, 4bcd, 5-6</w:t>
            </w:r>
            <w:r>
              <w:br/>
            </w:r>
            <w:r>
              <w:rPr>
                <w:b/>
              </w:rPr>
              <w:t>2</w:t>
            </w:r>
            <w:r w:rsidRPr="001A6C3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5, 1-9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7-11</w:t>
            </w:r>
          </w:p>
          <w:p w:rsidR="004A2536" w:rsidRPr="003A0471" w:rsidRDefault="004A2536" w:rsidP="00290A5B">
            <w:pPr>
              <w:spacing w:line="220" w:lineRule="exact"/>
              <w:ind w:left="708" w:right="2623"/>
              <w:rPr>
                <w:i/>
                <w:snapToGrid/>
                <w:color w:val="0000FF"/>
                <w:sz w:val="20"/>
                <w:lang w:eastAsia="fr-BE"/>
              </w:rPr>
            </w:pPr>
            <w:r w:rsidRPr="003A0471">
              <w:rPr>
                <w:i/>
                <w:snapToGrid/>
                <w:color w:val="0000FF"/>
                <w:sz w:val="20"/>
                <w:lang w:eastAsia="fr-BE"/>
              </w:rPr>
              <w:t>Le temps de Noël se termine avec le Baptême du Seigneur, on enlève la crèche, et on commence le temps ordinaire de la liturgie à la semaine I.</w:t>
            </w:r>
          </w:p>
          <w:p w:rsidR="004A2536" w:rsidRDefault="004A2536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4A2536" w:rsidRPr="001A6C37" w:rsidRDefault="004A2536" w:rsidP="00290A5B">
            <w:pPr>
              <w:spacing w:after="80"/>
              <w:jc w:val="left"/>
            </w:pPr>
            <w:r>
              <w:rPr>
                <w:b/>
                <w:i/>
              </w:rPr>
              <w:t>Psautier 1</w:t>
            </w:r>
            <w:r w:rsidRPr="001A6C37">
              <w:rPr>
                <w:b/>
                <w:i/>
                <w:vertAlign w:val="superscript"/>
              </w:rPr>
              <w:t>ère</w:t>
            </w:r>
            <w:r>
              <w:rPr>
                <w:b/>
                <w:i/>
              </w:rPr>
              <w:t xml:space="preserve"> semaine du TO</w:t>
            </w:r>
            <w:r>
              <w:rPr>
                <w:b/>
                <w:i/>
              </w:rPr>
              <w:br/>
            </w:r>
            <w:r>
              <w:t>Fête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1, 1-6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96, 1-2, 6-7, 8bc-9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2, 5-12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2abc.5,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 Marguerite Bourgeoys</w:t>
            </w:r>
            <w:r>
              <w:rPr>
                <w:i/>
                <w:iCs/>
              </w:rPr>
              <w:t xml:space="preserve">, </w:t>
            </w:r>
            <w:r>
              <w:t>vierge, fondatrice, † 1700 à</w:t>
            </w:r>
            <w:r>
              <w:rPr>
                <w:i/>
                <w:iCs/>
              </w:rPr>
              <w:t xml:space="preserve"> </w:t>
            </w:r>
            <w:r>
              <w:t>Montréal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4A2536" w:rsidRDefault="004A2536" w:rsidP="00290A5B">
            <w:pPr>
              <w:jc w:val="left"/>
            </w:pPr>
            <w:r>
              <w:t>MERCREDI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2,14-18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1-2, 3-4,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29-39</w:t>
            </w:r>
          </w:p>
          <w:p w:rsidR="004A2536" w:rsidRDefault="004A2536" w:rsidP="00290A5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Hilaire, évêque de Poitiers, docteur de l’Église, </w:t>
            </w:r>
            <w:r>
              <w:t>† </w:t>
            </w:r>
            <w:r>
              <w:rPr>
                <w:i/>
                <w:iCs/>
              </w:rPr>
              <w:t xml:space="preserve">367 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3,7-14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6-7abc, 7d-9,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40-45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4, 1-5.11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77, 3.4cd, 6ab.7bc, 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1-12</w:t>
            </w:r>
            <w: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Remi, évêque de Reims, </w:t>
            </w:r>
            <w:r>
              <w:t>† </w:t>
            </w:r>
            <w:r>
              <w:rPr>
                <w:i/>
                <w:iCs/>
              </w:rPr>
              <w:t>v. 530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4A2536" w:rsidRDefault="004A2536" w:rsidP="00290A5B">
            <w:pPr>
              <w:jc w:val="left"/>
            </w:pPr>
            <w:r>
              <w:t>SAMEDI</w:t>
            </w:r>
            <w:r>
              <w:br/>
              <w:t>Vert. De la Férie</w:t>
            </w:r>
            <w:r>
              <w:rPr>
                <w:b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4,12-16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18, 8, 9, 10, 15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13-17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 w:rsidRPr="00EC64D0">
              <w:rPr>
                <w:b/>
              </w:rPr>
              <w:t>2</w:t>
            </w:r>
            <w:r w:rsidRPr="00EC64D0">
              <w:rPr>
                <w:b/>
                <w:vertAlign w:val="superscript"/>
              </w:rPr>
              <w:t>e</w:t>
            </w:r>
            <w:r w:rsidRPr="00EC64D0"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br/>
              <w:t>Vert.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3, 3b-10.19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39 </w:t>
            </w:r>
            <w:r w:rsidRPr="00EC64D0">
              <w:rPr>
                <w:bCs/>
              </w:rPr>
              <w:t>(40), 2abc.4ab, 7-8a, 8b-9, 10cd.11cd</w:t>
            </w:r>
            <w:r>
              <w:rPr>
                <w:b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Co </w:t>
            </w:r>
            <w:r w:rsidRPr="00EC64D0">
              <w:t>6, </w:t>
            </w:r>
            <w:r w:rsidRPr="00EC64D0">
              <w:rPr>
                <w:bCs/>
              </w:rPr>
              <w:t>13c-15a.17-20</w:t>
            </w:r>
            <w:r>
              <w:rPr>
                <w:b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EC64D0">
              <w:t>Jn</w:t>
            </w:r>
            <w:proofErr w:type="spellEnd"/>
            <w:r w:rsidRPr="00EC64D0">
              <w:t xml:space="preserve"> 1, 35-42</w:t>
            </w:r>
            <w:r>
              <w:br/>
              <w:t>(S. Antoine, abbé en Haute-Égypte, † 356. On omet la mémoire.)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  <w:i/>
              </w:rPr>
              <w:t>Psautier 2</w:t>
            </w:r>
            <w:r w:rsidRPr="00EC64D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He</w:t>
            </w:r>
            <w:r>
              <w:rPr>
                <w:b/>
              </w:rPr>
              <w:t xml:space="preserve"> </w:t>
            </w:r>
            <w:r>
              <w:t>5,1-10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18-22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Vert,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6, 10-20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4-5, 9.10c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2, 23-28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7, 1-3.15-17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1-6</w:t>
            </w:r>
            <w:r>
              <w:br/>
            </w:r>
            <w:r>
              <w:rPr>
                <w:i/>
              </w:rPr>
              <w:t xml:space="preserve">ou bien, rouge : </w:t>
            </w:r>
            <w:r>
              <w:rPr>
                <w:i/>
                <w:iCs/>
              </w:rPr>
              <w:t xml:space="preserve">S. Fabien, pape et martyr, </w:t>
            </w:r>
            <w:r>
              <w:t>† </w:t>
            </w:r>
            <w:r>
              <w:rPr>
                <w:i/>
                <w:iCs/>
              </w:rPr>
              <w:t>250 à Rome</w:t>
            </w:r>
            <w:r>
              <w:rPr>
                <w:i/>
                <w:iCs/>
              </w:rPr>
              <w:br/>
              <w:t>ou bien, rouge : S. Sébastien, martyr à Rome, début du 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JEUDI</w:t>
            </w:r>
            <w:r>
              <w:br/>
              <w:t>Rouge : Ste Agnès, vierge et martyre, † 305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7, 25–8, 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7-12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4A2536" w:rsidRDefault="004A2536" w:rsidP="00290A5B">
            <w:pPr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8, 6-13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8.10,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13-19</w:t>
            </w:r>
            <w:r>
              <w:br/>
            </w:r>
            <w:r>
              <w:rPr>
                <w:i/>
                <w:iCs/>
              </w:rPr>
              <w:t xml:space="preserve">ou bien, rouge : S. Vincent, diacre, martyr à Valence, </w:t>
            </w:r>
            <w:r>
              <w:t>† </w:t>
            </w:r>
            <w:r>
              <w:rPr>
                <w:i/>
                <w:iCs/>
              </w:rPr>
              <w:t>304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SAMEDI</w:t>
            </w:r>
            <w:r>
              <w:br/>
              <w:t>Vert. De la Férie.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9, 2-3.11-14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20-21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  <w:smallCaps/>
              </w:rPr>
              <w:t>3</w:t>
            </w:r>
            <w:r w:rsidRPr="00534EE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3, 1-5.10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24 </w:t>
            </w:r>
            <w:r w:rsidRPr="00534EE2">
              <w:rPr>
                <w:bCs/>
              </w:rPr>
              <w:t>(25), 4-5ab, 6-7bc, 8-9</w:t>
            </w:r>
            <w:r>
              <w:rPr>
                <w:smallCap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534EE2">
              <w:t>1 Co</w:t>
            </w:r>
            <w:r>
              <w:t xml:space="preserve"> 7, 29-31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14-20</w:t>
            </w:r>
            <w:r w:rsidRPr="00534EE2">
              <w:rPr>
                <w:smallCaps/>
              </w:rPr>
              <w:br/>
            </w:r>
            <w:r>
              <w:t>(S. François de Sales, évêque de Genève, docteur de l’Église, † 1622 à Lyon. On omet la mémoire)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  <w:i/>
              </w:rPr>
              <w:t>Psautier 3</w:t>
            </w:r>
            <w:r w:rsidRPr="007B569D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</w:r>
            <w:r w:rsidRPr="00CC0201">
              <w:t>Blanc</w:t>
            </w:r>
            <w:r>
              <w:rPr>
                <w:smallCaps/>
              </w:rPr>
              <w:t> </w:t>
            </w:r>
            <w:r w:rsidRPr="00FC6B72">
              <w:rPr>
                <w:b/>
                <w:smallCaps/>
              </w:rPr>
              <w:t xml:space="preserve">: </w:t>
            </w:r>
            <w:smartTag w:uri="urn:schemas-microsoft-com:office:smarttags" w:element="PersonName">
              <w:smartTagPr>
                <w:attr w:name="ProductID" w:val="LA CONVERSION DE"/>
              </w:smartTagPr>
              <w:r w:rsidRPr="00FC6B72">
                <w:rPr>
                  <w:b/>
                  <w:smallCaps/>
                </w:rPr>
                <w:t>La Conversion de</w:t>
              </w:r>
            </w:smartTag>
            <w:r w:rsidRPr="00FC6B72">
              <w:rPr>
                <w:b/>
                <w:smallCaps/>
              </w:rPr>
              <w:t xml:space="preserve"> saint Paul,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3-16 ou </w:t>
            </w:r>
            <w:proofErr w:type="spellStart"/>
            <w:r>
              <w:t>Ac</w:t>
            </w:r>
            <w:proofErr w:type="spellEnd"/>
            <w:r>
              <w:t xml:space="preserve"> 9, 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16, 15-18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  <w:p w:rsidR="004A2536" w:rsidRDefault="004A2536" w:rsidP="00290A5B">
            <w:pPr>
              <w:spacing w:after="80"/>
              <w:jc w:val="left"/>
            </w:pPr>
            <w:r>
              <w:t>Fête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MARDI</w:t>
            </w:r>
            <w:r>
              <w:br/>
              <w:t>Blanc : S. Timothée et S. Tite, évêques, compagnons de S. Paul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2 Tm 1, 1-8 </w:t>
            </w:r>
            <w:r>
              <w:rPr>
                <w:i/>
              </w:rPr>
              <w:t xml:space="preserve">ou </w:t>
            </w:r>
            <w:r>
              <w:t>Tt 1, 1-5</w:t>
            </w:r>
            <w:r>
              <w:br/>
            </w:r>
            <w:r>
              <w:rPr>
                <w:b/>
              </w:rPr>
              <w:t xml:space="preserve">Ps : </w:t>
            </w:r>
            <w:r w:rsidRPr="00672528">
              <w:t>39, 2abc.4ab, 7-8a,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3, 31-35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11-18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109, 1, 2, 3, 4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Mc 4, 1-20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Ste Angèle </w:t>
            </w:r>
            <w:proofErr w:type="spellStart"/>
            <w:r>
              <w:rPr>
                <w:i/>
                <w:iCs/>
              </w:rPr>
              <w:t>Merici</w:t>
            </w:r>
            <w:proofErr w:type="spellEnd"/>
            <w:r>
              <w:rPr>
                <w:i/>
                <w:iCs/>
              </w:rPr>
              <w:t xml:space="preserve">, vierge, fondatrice des Ursulines, </w:t>
            </w:r>
            <w:r>
              <w:t>† </w:t>
            </w:r>
            <w:r>
              <w:rPr>
                <w:i/>
                <w:iCs/>
              </w:rPr>
              <w:t>1540 à Brescia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JEUDI</w:t>
            </w:r>
            <w:r>
              <w:br/>
              <w:t xml:space="preserve">Blanc : S. Thomas d’Aquin, prêtre, dominicain, docteur de l’Église, † 1274 (7 mars) à </w:t>
            </w:r>
            <w:proofErr w:type="spellStart"/>
            <w:r>
              <w:t>Fossanova</w:t>
            </w:r>
            <w:proofErr w:type="spellEnd"/>
            <w:r>
              <w:t xml:space="preserve"> (Italie), enseveli à Toulouse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19-25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21-25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29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Vert,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10, 32-39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3-4, 5-6, 23-24, 39-40ac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26-34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11, 1-2.8-10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Lc</w:t>
            </w:r>
            <w:proofErr w:type="spellEnd"/>
            <w:r>
              <w:t xml:space="preserve"> 1, 69-70, 71-72, 73-75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4, 35-41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</w:p>
        </w:tc>
      </w:tr>
      <w:tr w:rsidR="004A2536" w:rsidTr="00290A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4A2536" w:rsidRDefault="004A2536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058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</w:rPr>
              <w:t>4</w:t>
            </w:r>
            <w:r w:rsidRPr="00C06D0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</w:t>
            </w:r>
            <w:r w:rsidRPr="004B41EE">
              <w:rPr>
                <w:b/>
              </w:rPr>
              <w:t>TEMPS ORDINAIRE</w:t>
            </w:r>
            <w:r>
              <w:rPr>
                <w:b/>
              </w:rPr>
              <w:br/>
            </w:r>
            <w:r>
              <w:t>Vert.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18, 15-20</w:t>
            </w:r>
            <w:r>
              <w:br/>
            </w:r>
            <w:r>
              <w:rPr>
                <w:b/>
              </w:rPr>
              <w:t xml:space="preserve">Ps : </w:t>
            </w:r>
            <w:r w:rsidRPr="00156755">
              <w:rPr>
                <w:b/>
              </w:rPr>
              <w:t xml:space="preserve">94 </w:t>
            </w:r>
            <w:r w:rsidRPr="00156755">
              <w:rPr>
                <w:b/>
                <w:bCs/>
              </w:rPr>
              <w:t>(95)</w:t>
            </w:r>
            <w:r w:rsidRPr="00547D39">
              <w:rPr>
                <w:bCs/>
              </w:rPr>
              <w:t>, 1-2, 6-7abc, 7d-9</w:t>
            </w:r>
            <w:r>
              <w:rPr>
                <w:b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7, 32-35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1, 21-28</w:t>
            </w:r>
            <w:r>
              <w:br/>
              <w:t>(S. Jean Bosco, prêtre, fondateur des Salésiens, † 1888 à Turin. On omet la mémoire.)</w:t>
            </w:r>
            <w:r>
              <w:br/>
            </w:r>
          </w:p>
        </w:tc>
        <w:tc>
          <w:tcPr>
            <w:tcW w:w="2835" w:type="dxa"/>
          </w:tcPr>
          <w:p w:rsidR="004A2536" w:rsidRDefault="004A2536" w:rsidP="00290A5B">
            <w:pPr>
              <w:spacing w:after="80"/>
              <w:jc w:val="left"/>
            </w:pPr>
            <w:r>
              <w:rPr>
                <w:b/>
                <w:i/>
              </w:rPr>
              <w:t>Psautier 4</w:t>
            </w:r>
            <w:r w:rsidRPr="00547D39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</w:tbl>
    <w:p w:rsidR="002F4215" w:rsidRDefault="002F4215"/>
    <w:sectPr w:rsidR="002F4215" w:rsidSect="004A2536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36"/>
    <w:rsid w:val="002E0060"/>
    <w:rsid w:val="002F4215"/>
    <w:rsid w:val="004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3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3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2020-04-09T07:39:00Z</cp:lastPrinted>
  <dcterms:created xsi:type="dcterms:W3CDTF">2020-04-09T07:36:00Z</dcterms:created>
  <dcterms:modified xsi:type="dcterms:W3CDTF">2020-04-09T07:41:00Z</dcterms:modified>
</cp:coreProperties>
</file>