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544" w:rsidRPr="000B52F4" w:rsidRDefault="00760544" w:rsidP="000B52F4">
      <w:pPr>
        <w:spacing w:line="276" w:lineRule="auto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HYMNE DU SOIR AU TEMPS PASCAL</w:t>
      </w:r>
    </w:p>
    <w:p w:rsidR="00760544" w:rsidRPr="000B52F4" w:rsidRDefault="00760544" w:rsidP="000B52F4">
      <w:pPr>
        <w:spacing w:line="276" w:lineRule="auto"/>
        <w:rPr>
          <w:rFonts w:ascii="Helvetica" w:hAnsi="Helvetica"/>
          <w:sz w:val="26"/>
          <w:szCs w:val="26"/>
        </w:rPr>
      </w:pP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Que cherchez-vous au soir tombant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Avec des cœurs aussi brûlants ?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Où courez-vous en abaissant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Vos têtes ?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Tout simplement le jour promis </w:t>
      </w:r>
    </w:p>
    <w:p w:rsidR="00760544" w:rsidRPr="000B52F4" w:rsidRDefault="00F0353A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À</w:t>
      </w:r>
      <w:r w:rsidR="00760544" w:rsidRPr="000B52F4">
        <w:rPr>
          <w:rFonts w:ascii="Helvetica" w:hAnsi="Helvetica"/>
          <w:sz w:val="26"/>
          <w:szCs w:val="26"/>
        </w:rPr>
        <w:t xml:space="preserve"> ceux qui auront accueilli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Cette lumière que Dieu dit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Luire aux ténèbres.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N'étiez-vous donc pas prévenus ?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Ce nouveau jour qui apparut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Lors de la Pâque de Jésus,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Il monte ;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Où irions-nous si ce n'est là ?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Quand notre lumière décroît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Nous savons bien qu'il est déjà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Le jour du monde.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Et vous aussi, venez le voir,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Mais hâtez-vous, car il est tard !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Chacun de vous aura sa part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De grâce ;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Chacun de vous, s'il prend l'esprit,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Et l'esprit vous mène à sa nuit,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Verra surgir ce jour promis :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C'est Dieu qui passe.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Voici pourquoi nous accourons </w:t>
      </w:r>
    </w:p>
    <w:p w:rsidR="00760544" w:rsidRPr="000B52F4" w:rsidRDefault="00F0353A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À</w:t>
      </w:r>
      <w:r w:rsidR="00760544" w:rsidRPr="000B52F4">
        <w:rPr>
          <w:rFonts w:ascii="Helvetica" w:hAnsi="Helvetica"/>
          <w:sz w:val="26"/>
          <w:szCs w:val="26"/>
        </w:rPr>
        <w:t xml:space="preserve"> sa nouvelle création ;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Dieu fait toujours ce qui est bon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Pour l'homme.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Il le découvre peu à peu,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Doucement il ouvre nos yeux,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 xml:space="preserve">Car rien n'est impossible à Dieu </w:t>
      </w:r>
    </w:p>
    <w:p w:rsidR="00760544" w:rsidRPr="000B52F4" w:rsidRDefault="00760544" w:rsidP="000B52F4">
      <w:pPr>
        <w:spacing w:line="276" w:lineRule="auto"/>
        <w:ind w:right="1296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sz w:val="26"/>
          <w:szCs w:val="26"/>
        </w:rPr>
        <w:t>Puisqu'il se donne.</w:t>
      </w:r>
    </w:p>
    <w:p w:rsidR="00DD218C" w:rsidRPr="000B52F4" w:rsidRDefault="00DD218C" w:rsidP="000B52F4">
      <w:pPr>
        <w:spacing w:line="276" w:lineRule="auto"/>
        <w:rPr>
          <w:rFonts w:ascii="Helvetica" w:hAnsi="Helvetica"/>
          <w:sz w:val="26"/>
          <w:szCs w:val="26"/>
        </w:rPr>
      </w:pPr>
    </w:p>
    <w:p w:rsidR="00B77870" w:rsidRPr="000B52F4" w:rsidRDefault="00B77870" w:rsidP="00343241">
      <w:pPr>
        <w:spacing w:line="276" w:lineRule="auto"/>
        <w:jc w:val="both"/>
        <w:rPr>
          <w:rFonts w:ascii="Helvetica" w:hAnsi="Helvetica"/>
          <w:sz w:val="26"/>
          <w:szCs w:val="26"/>
        </w:rPr>
      </w:pPr>
      <w:r w:rsidRPr="000B52F4">
        <w:rPr>
          <w:rFonts w:ascii="Helvetica" w:hAnsi="Helvetica"/>
          <w:i/>
          <w:iCs/>
          <w:sz w:val="26"/>
          <w:szCs w:val="26"/>
        </w:rPr>
        <w:t>Prière du temps présent</w:t>
      </w:r>
      <w:r w:rsidRPr="000B52F4">
        <w:rPr>
          <w:rFonts w:ascii="Helvetica" w:hAnsi="Helvetica"/>
          <w:sz w:val="26"/>
          <w:szCs w:val="26"/>
        </w:rPr>
        <w:t xml:space="preserve"> p. 363</w:t>
      </w:r>
      <w:r w:rsidR="000B52F4">
        <w:rPr>
          <w:rFonts w:ascii="Helvetica" w:hAnsi="Helvetica"/>
          <w:sz w:val="26"/>
          <w:szCs w:val="26"/>
        </w:rPr>
        <w:t xml:space="preserve">, </w:t>
      </w:r>
      <w:r w:rsidR="000B52F4" w:rsidRPr="000B52F4">
        <w:rPr>
          <w:rFonts w:ascii="Helvetica" w:hAnsi="Helvetica"/>
          <w:i/>
          <w:iCs/>
          <w:sz w:val="26"/>
          <w:szCs w:val="26"/>
        </w:rPr>
        <w:t>Une Somme de poésie</w:t>
      </w:r>
      <w:r w:rsidR="000B52F4">
        <w:rPr>
          <w:rFonts w:ascii="Helvetica" w:hAnsi="Helvetica"/>
          <w:sz w:val="26"/>
          <w:szCs w:val="26"/>
        </w:rPr>
        <w:t xml:space="preserve"> III p. 300.</w:t>
      </w:r>
    </w:p>
    <w:sectPr w:rsidR="00B77870" w:rsidRPr="000B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44"/>
    <w:rsid w:val="000B52F4"/>
    <w:rsid w:val="000D255A"/>
    <w:rsid w:val="00340282"/>
    <w:rsid w:val="00343241"/>
    <w:rsid w:val="006909F6"/>
    <w:rsid w:val="00760544"/>
    <w:rsid w:val="00B504EC"/>
    <w:rsid w:val="00B77870"/>
    <w:rsid w:val="00DD218C"/>
    <w:rsid w:val="00F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975B2"/>
  <w15:chartTrackingRefBased/>
  <w15:docId w15:val="{A0042A04-D194-0E4E-83D2-AEA5A33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44"/>
    <w:rPr>
      <w:rFonts w:ascii="Times" w:eastAsia="Times New Roman" w:hAnsi="Times" w:cs="Times New Roman"/>
      <w:kern w:val="0"/>
      <w:sz w:val="28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809</Characters>
  <Application>Microsoft Office Word</Application>
  <DocSecurity>0</DocSecurity>
  <Lines>14</Lines>
  <Paragraphs>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2026-04-15T04:24:00Z</dcterms:created>
  <dcterms:modified xsi:type="dcterms:W3CDTF">2026-04-18T08:34:00Z</dcterms:modified>
</cp:coreProperties>
</file>